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1F97" w14:textId="345CA103" w:rsidR="003B56CE" w:rsidRPr="00CF25D2" w:rsidRDefault="00306A94" w:rsidP="007C15CE">
      <w:pPr>
        <w:pStyle w:val="Title"/>
        <w:ind w:left="0"/>
        <w:rPr>
          <w:sz w:val="28"/>
          <w:szCs w:val="28"/>
        </w:rPr>
      </w:pPr>
      <w:r w:rsidRPr="00CF25D2">
        <w:rPr>
          <w:sz w:val="28"/>
          <w:szCs w:val="28"/>
        </w:rPr>
        <w:t>VAISHNA KUTTAN PILLAI</w:t>
      </w:r>
    </w:p>
    <w:p w14:paraId="45853BF6" w14:textId="11AB2D08" w:rsidR="00DD13CC" w:rsidRDefault="00D5585C" w:rsidP="001A4B39">
      <w:pPr>
        <w:pBdr>
          <w:top w:val="nil"/>
          <w:left w:val="nil"/>
          <w:bottom w:val="nil"/>
          <w:right w:val="nil"/>
          <w:between w:val="nil"/>
        </w:pBdr>
        <w:spacing w:before="253" w:line="415" w:lineRule="auto"/>
        <w:ind w:right="3108"/>
        <w:rPr>
          <w:rFonts w:ascii="Calibri" w:eastAsia="Calibri" w:hAnsi="Calibri" w:cs="Calibri"/>
          <w:color w:val="000000"/>
          <w:sz w:val="28"/>
          <w:szCs w:val="28"/>
        </w:rPr>
      </w:pPr>
      <w:r w:rsidRPr="00CF25D2">
        <w:rPr>
          <w:rFonts w:ascii="Calibri" w:eastAsia="Calibri" w:hAnsi="Calibri" w:cs="Calibri"/>
          <w:b/>
          <w:color w:val="000000"/>
          <w:sz w:val="28"/>
          <w:szCs w:val="28"/>
        </w:rPr>
        <w:t xml:space="preserve">Tem </w:t>
      </w:r>
      <w:r w:rsidR="00306A94" w:rsidRPr="00CF25D2">
        <w:rPr>
          <w:rFonts w:ascii="Calibri" w:eastAsia="Calibri" w:hAnsi="Calibri" w:cs="Calibri"/>
          <w:b/>
          <w:color w:val="000000"/>
          <w:sz w:val="28"/>
          <w:szCs w:val="28"/>
        </w:rPr>
        <w:t xml:space="preserve">ADD. – </w:t>
      </w:r>
      <w:r w:rsidR="00901276">
        <w:rPr>
          <w:rFonts w:ascii="Calibri" w:eastAsia="Calibri" w:hAnsi="Calibri" w:cs="Calibri"/>
          <w:color w:val="000000"/>
          <w:sz w:val="28"/>
          <w:szCs w:val="28"/>
        </w:rPr>
        <w:t>No 7</w:t>
      </w:r>
      <w:r w:rsidR="003A5DB5">
        <w:rPr>
          <w:rFonts w:ascii="Calibri" w:eastAsia="Calibri" w:hAnsi="Calibri" w:cs="Calibri"/>
          <w:color w:val="000000"/>
          <w:sz w:val="28"/>
          <w:szCs w:val="28"/>
        </w:rPr>
        <w:t>3</w:t>
      </w:r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, Sai </w:t>
      </w:r>
      <w:proofErr w:type="spellStart"/>
      <w:r w:rsidR="00901276">
        <w:rPr>
          <w:rFonts w:ascii="Calibri" w:eastAsia="Calibri" w:hAnsi="Calibri" w:cs="Calibri"/>
          <w:color w:val="000000"/>
          <w:sz w:val="28"/>
          <w:szCs w:val="28"/>
        </w:rPr>
        <w:t>Nilaya</w:t>
      </w:r>
      <w:proofErr w:type="spellEnd"/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 5</w:t>
      </w:r>
      <w:r w:rsidR="00901276" w:rsidRPr="00901276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th</w:t>
      </w:r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 cross </w:t>
      </w:r>
      <w:proofErr w:type="spellStart"/>
      <w:r w:rsidR="00901276">
        <w:rPr>
          <w:rFonts w:ascii="Calibri" w:eastAsia="Calibri" w:hAnsi="Calibri" w:cs="Calibri"/>
          <w:color w:val="000000"/>
          <w:sz w:val="28"/>
          <w:szCs w:val="28"/>
        </w:rPr>
        <w:t>ramiaha</w:t>
      </w:r>
      <w:proofErr w:type="spellEnd"/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 layout </w:t>
      </w:r>
      <w:proofErr w:type="spellStart"/>
      <w:r w:rsidR="00901276">
        <w:rPr>
          <w:rFonts w:ascii="Calibri" w:eastAsia="Calibri" w:hAnsi="Calibri" w:cs="Calibri"/>
          <w:color w:val="000000"/>
          <w:sz w:val="28"/>
          <w:szCs w:val="28"/>
        </w:rPr>
        <w:t>peenya</w:t>
      </w:r>
      <w:proofErr w:type="spellEnd"/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 2</w:t>
      </w:r>
      <w:r w:rsidR="00901276" w:rsidRPr="00901276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nd</w:t>
      </w:r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 stage </w:t>
      </w:r>
      <w:proofErr w:type="spellStart"/>
      <w:r w:rsidR="00901276">
        <w:rPr>
          <w:rFonts w:ascii="Calibri" w:eastAsia="Calibri" w:hAnsi="Calibri" w:cs="Calibri"/>
          <w:color w:val="000000"/>
          <w:sz w:val="28"/>
          <w:szCs w:val="28"/>
        </w:rPr>
        <w:t>bangalore</w:t>
      </w:r>
      <w:proofErr w:type="spellEnd"/>
      <w:r w:rsidR="00901276">
        <w:rPr>
          <w:rFonts w:ascii="Calibri" w:eastAsia="Calibri" w:hAnsi="Calibri" w:cs="Calibri"/>
          <w:color w:val="000000"/>
          <w:sz w:val="28"/>
          <w:szCs w:val="28"/>
        </w:rPr>
        <w:t xml:space="preserve"> 560058</w:t>
      </w:r>
    </w:p>
    <w:p w14:paraId="718E59BB" w14:textId="1E424DB2" w:rsidR="00DD13CC" w:rsidRDefault="00306A94" w:rsidP="001A4B39">
      <w:pPr>
        <w:pBdr>
          <w:top w:val="nil"/>
          <w:left w:val="nil"/>
          <w:bottom w:val="nil"/>
          <w:right w:val="nil"/>
          <w:between w:val="nil"/>
        </w:pBdr>
        <w:spacing w:before="253" w:line="415" w:lineRule="auto"/>
        <w:ind w:right="3108"/>
        <w:rPr>
          <w:rFonts w:ascii="Calibri" w:eastAsia="Calibri" w:hAnsi="Calibri" w:cs="Calibri"/>
          <w:b/>
          <w:sz w:val="28"/>
          <w:szCs w:val="28"/>
        </w:rPr>
      </w:pPr>
      <w:r w:rsidRPr="00CF25D2">
        <w:rPr>
          <w:rFonts w:ascii="Calibri" w:eastAsia="Calibri" w:hAnsi="Calibri" w:cs="Calibri"/>
          <w:b/>
          <w:sz w:val="28"/>
          <w:szCs w:val="28"/>
        </w:rPr>
        <w:t xml:space="preserve">GMAIL - </w:t>
      </w:r>
      <w:hyperlink r:id="rId5">
        <w:r w:rsidRPr="00CF25D2">
          <w:rPr>
            <w:rFonts w:ascii="Calibri" w:eastAsia="Calibri" w:hAnsi="Calibri" w:cs="Calibri"/>
            <w:sz w:val="28"/>
            <w:szCs w:val="28"/>
          </w:rPr>
          <w:t>Vaishnakuttanpillai333@gmail.com</w:t>
        </w:r>
      </w:hyperlink>
    </w:p>
    <w:p w14:paraId="4485995E" w14:textId="1E290406" w:rsidR="003B56CE" w:rsidRPr="001A4B39" w:rsidRDefault="00306A94" w:rsidP="001A4B39">
      <w:pPr>
        <w:pBdr>
          <w:top w:val="nil"/>
          <w:left w:val="nil"/>
          <w:bottom w:val="nil"/>
          <w:right w:val="nil"/>
          <w:between w:val="nil"/>
        </w:pBdr>
        <w:spacing w:before="253" w:line="415" w:lineRule="auto"/>
        <w:ind w:right="3108"/>
        <w:rPr>
          <w:rFonts w:ascii="Calibri" w:eastAsia="Calibri" w:hAnsi="Calibri" w:cs="Calibri"/>
          <w:color w:val="000000"/>
          <w:sz w:val="28"/>
          <w:szCs w:val="28"/>
        </w:rPr>
      </w:pPr>
      <w:r w:rsidRPr="00CF25D2">
        <w:rPr>
          <w:rFonts w:ascii="Calibri" w:eastAsia="Calibri" w:hAnsi="Calibri" w:cs="Calibri"/>
          <w:b/>
          <w:sz w:val="28"/>
          <w:szCs w:val="28"/>
        </w:rPr>
        <w:t xml:space="preserve">Mob. – </w:t>
      </w:r>
      <w:r w:rsidRPr="00CF25D2">
        <w:rPr>
          <w:rFonts w:ascii="Calibri" w:eastAsia="Calibri" w:hAnsi="Calibri" w:cs="Calibri"/>
          <w:sz w:val="28"/>
          <w:szCs w:val="28"/>
        </w:rPr>
        <w:t>+91 7736364998</w:t>
      </w:r>
    </w:p>
    <w:p w14:paraId="545993D3" w14:textId="70AB7097" w:rsidR="003B56CE" w:rsidRDefault="002F6F54">
      <w:pPr>
        <w:pBdr>
          <w:top w:val="nil"/>
          <w:left w:val="nil"/>
          <w:bottom w:val="nil"/>
          <w:right w:val="nil"/>
          <w:between w:val="nil"/>
        </w:pBdr>
        <w:spacing w:before="229"/>
        <w:rPr>
          <w:rFonts w:ascii="Calibri" w:eastAsia="Calibri" w:hAnsi="Calibri" w:cs="Calibri"/>
          <w:color w:val="000000"/>
          <w:sz w:val="28"/>
          <w:szCs w:val="28"/>
        </w:rPr>
      </w:pPr>
      <w:r w:rsidRPr="00CF25D2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0476A032" wp14:editId="32867325">
                <wp:simplePos x="0" y="0"/>
                <wp:positionH relativeFrom="page">
                  <wp:posOffset>1078230</wp:posOffset>
                </wp:positionH>
                <wp:positionV relativeFrom="page">
                  <wp:posOffset>3266440</wp:posOffset>
                </wp:positionV>
                <wp:extent cx="6800850" cy="153035"/>
                <wp:effectExtent l="0" t="0" r="0" b="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00850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0850">
                              <a:moveTo>
                                <a:pt x="0" y="0"/>
                              </a:moveTo>
                              <a:lnTo>
                                <a:pt x="680085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2A794" id="Freeform: Shape 1" o:spid="_x0000_s1026" style="position:absolute;margin-left:84.9pt;margin-top:257.2pt;width:535.5pt;height:12.05pt;flip:y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800850,15303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" path="m,l6800850,e" filled="f" strokeweight="1.5pt">
                <v:path arrowok="t"/>
                <w10:wrap anchorx="page" anchory="page"/>
              </v:shape>
            </w:pict>
          </mc:Fallback>
        </mc:AlternateContent>
      </w:r>
    </w:p>
    <w:p w14:paraId="62404C60" w14:textId="77777777" w:rsidR="001A4B39" w:rsidRDefault="001A4B39">
      <w:pPr>
        <w:pStyle w:val="Heading1"/>
        <w:ind w:firstLine="100"/>
      </w:pPr>
    </w:p>
    <w:p w14:paraId="52E82F7C" w14:textId="77777777" w:rsidR="001A4B39" w:rsidRDefault="001A4B39">
      <w:pPr>
        <w:pStyle w:val="Heading1"/>
        <w:ind w:firstLine="100"/>
      </w:pPr>
    </w:p>
    <w:p w14:paraId="0B88D5FB" w14:textId="57BEEF1E" w:rsidR="003B56CE" w:rsidRDefault="00306A94">
      <w:pPr>
        <w:pStyle w:val="Heading1"/>
        <w:ind w:firstLine="100"/>
        <w:rPr>
          <w:u w:val="none"/>
        </w:rPr>
      </w:pPr>
      <w:r>
        <w:t xml:space="preserve"> Objectives :</w:t>
      </w:r>
    </w:p>
    <w:p w14:paraId="1B85A6DF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15F84B0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8"/>
          <w:szCs w:val="28"/>
        </w:rPr>
      </w:pPr>
    </w:p>
    <w:p w14:paraId="78723F4E" w14:textId="77777777" w:rsidR="003B56CE" w:rsidRDefault="00306A94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00" w:right="62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To pursue a career with an organization that has a global vision and to devote my entire zest and capabilities to the organization, which harbors talent, encourages innovation, and provides challenging tasks with great career opportunities.</w:t>
      </w:r>
    </w:p>
    <w:p w14:paraId="6F417CED" w14:textId="77777777" w:rsidR="001A4B39" w:rsidRDefault="001A4B39">
      <w:pPr>
        <w:pStyle w:val="Heading1"/>
        <w:spacing w:before="340"/>
        <w:ind w:firstLine="100"/>
      </w:pPr>
    </w:p>
    <w:p w14:paraId="6704632F" w14:textId="77777777" w:rsidR="001A4B39" w:rsidRDefault="001A4B39">
      <w:pPr>
        <w:pStyle w:val="Heading1"/>
        <w:spacing w:before="340"/>
        <w:ind w:firstLine="100"/>
      </w:pPr>
    </w:p>
    <w:p w14:paraId="51F39EC7" w14:textId="3E62953F" w:rsidR="003B56CE" w:rsidRDefault="00306A94">
      <w:pPr>
        <w:pStyle w:val="Heading1"/>
        <w:spacing w:before="340"/>
        <w:ind w:firstLine="100"/>
        <w:rPr>
          <w:u w:val="none"/>
        </w:rPr>
      </w:pPr>
      <w:r>
        <w:t>Education Qualification :</w:t>
      </w:r>
    </w:p>
    <w:p w14:paraId="653B31B2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2AEE559A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spacing w:before="79"/>
        <w:rPr>
          <w:b/>
          <w:color w:val="000000"/>
          <w:sz w:val="28"/>
          <w:szCs w:val="28"/>
        </w:rPr>
      </w:pPr>
    </w:p>
    <w:p w14:paraId="1456C9EB" w14:textId="77777777" w:rsidR="003B56CE" w:rsidRDefault="00306A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ind w:hanging="283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BCom</w:t>
      </w:r>
      <w:proofErr w:type="spellEnd"/>
      <w:r>
        <w:rPr>
          <w:color w:val="000000"/>
          <w:sz w:val="28"/>
          <w:szCs w:val="28"/>
        </w:rPr>
        <w:t xml:space="preserve"> Taxation and Finance from Amrita school of arts and sciences 2020.</w:t>
      </w:r>
    </w:p>
    <w:p w14:paraId="608CEF19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spacing w:before="96"/>
        <w:rPr>
          <w:color w:val="000000"/>
          <w:sz w:val="28"/>
          <w:szCs w:val="28"/>
        </w:rPr>
      </w:pPr>
    </w:p>
    <w:p w14:paraId="19BD6ACD" w14:textId="77777777" w:rsidR="003B56CE" w:rsidRDefault="00306A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ind w:hanging="283"/>
        <w:rPr>
          <w:color w:val="000000"/>
        </w:rPr>
      </w:pPr>
      <w:r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  <w:vertAlign w:val="superscript"/>
        </w:rPr>
        <w:t>th</w:t>
      </w:r>
      <w:r>
        <w:rPr>
          <w:color w:val="000000"/>
          <w:sz w:val="28"/>
          <w:szCs w:val="28"/>
        </w:rPr>
        <w:t xml:space="preserve"> from </w:t>
      </w:r>
      <w:proofErr w:type="spellStart"/>
      <w:r>
        <w:rPr>
          <w:color w:val="000000"/>
          <w:sz w:val="28"/>
          <w:szCs w:val="28"/>
        </w:rPr>
        <w:t>Kendriya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Vidyalaya</w:t>
      </w:r>
      <w:proofErr w:type="spellEnd"/>
      <w:r>
        <w:rPr>
          <w:color w:val="000000"/>
          <w:sz w:val="28"/>
          <w:szCs w:val="28"/>
        </w:rPr>
        <w:t>, 2017</w:t>
      </w:r>
    </w:p>
    <w:p w14:paraId="12B6F059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spacing w:before="96"/>
        <w:rPr>
          <w:color w:val="000000"/>
          <w:sz w:val="28"/>
          <w:szCs w:val="28"/>
        </w:rPr>
      </w:pPr>
    </w:p>
    <w:p w14:paraId="0F2F50D0" w14:textId="77777777" w:rsidR="003B56CE" w:rsidRDefault="00306A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</w:tabs>
        <w:ind w:hanging="283"/>
        <w:rPr>
          <w:color w:val="000000"/>
        </w:rPr>
      </w:pP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  <w:vertAlign w:val="superscript"/>
        </w:rPr>
        <w:t>th</w:t>
      </w:r>
      <w:r>
        <w:rPr>
          <w:color w:val="000000"/>
          <w:sz w:val="28"/>
          <w:szCs w:val="28"/>
        </w:rPr>
        <w:t xml:space="preserve"> from </w:t>
      </w:r>
      <w:proofErr w:type="spellStart"/>
      <w:r>
        <w:rPr>
          <w:color w:val="000000"/>
          <w:sz w:val="28"/>
          <w:szCs w:val="28"/>
        </w:rPr>
        <w:t>Kendriya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Vidyalaya</w:t>
      </w:r>
      <w:proofErr w:type="spellEnd"/>
      <w:r>
        <w:rPr>
          <w:color w:val="000000"/>
          <w:sz w:val="28"/>
          <w:szCs w:val="28"/>
        </w:rPr>
        <w:t>, 2015</w:t>
      </w:r>
    </w:p>
    <w:p w14:paraId="253C042C" w14:textId="77777777" w:rsidR="003B56CE" w:rsidRDefault="003B56CE">
      <w:pPr>
        <w:pBdr>
          <w:top w:val="nil"/>
          <w:left w:val="nil"/>
          <w:bottom w:val="nil"/>
          <w:right w:val="nil"/>
          <w:between w:val="nil"/>
        </w:pBdr>
        <w:spacing w:before="266"/>
        <w:rPr>
          <w:color w:val="000000"/>
          <w:sz w:val="28"/>
          <w:szCs w:val="28"/>
        </w:rPr>
      </w:pPr>
    </w:p>
    <w:p w14:paraId="43A6436A" w14:textId="77777777" w:rsidR="001A4B39" w:rsidRDefault="001A4B39" w:rsidP="00D7130A">
      <w:pPr>
        <w:pStyle w:val="Heading1"/>
        <w:rPr>
          <w:rFonts w:ascii="Calibri" w:eastAsia="Calibri" w:hAnsi="Calibri" w:cs="Calibri"/>
        </w:rPr>
      </w:pPr>
    </w:p>
    <w:p w14:paraId="143D1A72" w14:textId="77777777" w:rsidR="001A4B39" w:rsidRDefault="001A4B39" w:rsidP="00D7130A">
      <w:pPr>
        <w:pStyle w:val="Heading1"/>
        <w:rPr>
          <w:rFonts w:ascii="Calibri" w:eastAsia="Calibri" w:hAnsi="Calibri" w:cs="Calibri"/>
        </w:rPr>
      </w:pPr>
    </w:p>
    <w:p w14:paraId="43277DB0" w14:textId="77777777" w:rsidR="001A4B39" w:rsidRDefault="001A4B39" w:rsidP="00D7130A">
      <w:pPr>
        <w:pStyle w:val="Heading1"/>
        <w:rPr>
          <w:rFonts w:ascii="Calibri" w:eastAsia="Calibri" w:hAnsi="Calibri" w:cs="Calibri"/>
        </w:rPr>
      </w:pPr>
    </w:p>
    <w:p w14:paraId="0A78BFD7" w14:textId="4FD540E5" w:rsidR="003B56CE" w:rsidRDefault="00306A94" w:rsidP="00D7130A">
      <w:pPr>
        <w:pStyle w:val="Heading1"/>
        <w:rPr>
          <w:rFonts w:ascii="Calibri" w:eastAsia="Calibri" w:hAnsi="Calibri" w:cs="Calibri"/>
          <w:u w:val="none"/>
        </w:rPr>
      </w:pPr>
      <w:r>
        <w:rPr>
          <w:rFonts w:ascii="Calibri" w:eastAsia="Calibri" w:hAnsi="Calibri" w:cs="Calibri"/>
        </w:rPr>
        <w:lastRenderedPageBreak/>
        <w:t>Working Experience :</w:t>
      </w:r>
    </w:p>
    <w:p w14:paraId="556442E4" w14:textId="5DEEAC91" w:rsidR="003B56CE" w:rsidRDefault="00306A94">
      <w:pPr>
        <w:pBdr>
          <w:top w:val="nil"/>
          <w:left w:val="nil"/>
          <w:bottom w:val="nil"/>
          <w:right w:val="nil"/>
          <w:between w:val="nil"/>
        </w:pBdr>
        <w:spacing w:before="285"/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Feb</w:t>
      </w:r>
      <w:r w:rsidR="00BF5009">
        <w:rPr>
          <w:rFonts w:ascii="Calibri" w:eastAsia="Calibri" w:hAnsi="Calibri" w:cs="Calibri"/>
          <w:sz w:val="28"/>
          <w:szCs w:val="28"/>
        </w:rPr>
        <w:t xml:space="preserve">ruary 2024 - 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="00AE76E9">
        <w:rPr>
          <w:rFonts w:ascii="Calibri" w:eastAsia="Calibri" w:hAnsi="Calibri" w:cs="Calibri"/>
          <w:sz w:val="28"/>
          <w:szCs w:val="28"/>
        </w:rPr>
        <w:t>November 2024</w:t>
      </w:r>
    </w:p>
    <w:p w14:paraId="7E6EDAEB" w14:textId="21C36A9D" w:rsidR="00CF25D2" w:rsidRDefault="00CC6164">
      <w:pPr>
        <w:pBdr>
          <w:top w:val="nil"/>
          <w:left w:val="nil"/>
          <w:bottom w:val="nil"/>
          <w:right w:val="nil"/>
          <w:between w:val="nil"/>
        </w:pBdr>
        <w:spacing w:before="285"/>
        <w:ind w:left="100"/>
        <w:rPr>
          <w:rFonts w:ascii="Calibri" w:eastAsia="Calibri" w:hAnsi="Calibri" w:cs="Calibri"/>
          <w:b/>
          <w:bCs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Stelling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Technologies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Pvt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Ltd(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Intrcity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Powered by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Railyatri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) </w:t>
      </w:r>
    </w:p>
    <w:p w14:paraId="362858AB" w14:textId="6DFBE4E2" w:rsidR="00CC6164" w:rsidRPr="005450D1" w:rsidRDefault="00CC6164">
      <w:pPr>
        <w:pBdr>
          <w:top w:val="nil"/>
          <w:left w:val="nil"/>
          <w:bottom w:val="nil"/>
          <w:right w:val="nil"/>
          <w:between w:val="nil"/>
        </w:pBdr>
        <w:spacing w:before="285"/>
        <w:ind w:left="100"/>
        <w:rPr>
          <w:rFonts w:ascii="Calibri" w:eastAsia="Calibri" w:hAnsi="Calibri" w:cs="Calibri"/>
          <w:i/>
          <w:iCs/>
          <w:sz w:val="28"/>
          <w:szCs w:val="28"/>
        </w:rPr>
      </w:pPr>
      <w:r w:rsidRPr="005450D1">
        <w:rPr>
          <w:rFonts w:ascii="Calibri" w:eastAsia="Calibri" w:hAnsi="Calibri" w:cs="Calibri"/>
          <w:i/>
          <w:iCs/>
          <w:sz w:val="28"/>
          <w:szCs w:val="28"/>
        </w:rPr>
        <w:t xml:space="preserve">Process Associate </w:t>
      </w:r>
    </w:p>
    <w:p w14:paraId="2F19269D" w14:textId="77777777" w:rsidR="00574C99" w:rsidRDefault="00574C99">
      <w:pPr>
        <w:pBdr>
          <w:top w:val="nil"/>
          <w:left w:val="nil"/>
          <w:bottom w:val="nil"/>
          <w:right w:val="nil"/>
          <w:between w:val="nil"/>
        </w:pBdr>
        <w:spacing w:before="285"/>
        <w:ind w:left="100"/>
        <w:rPr>
          <w:rFonts w:ascii="Calibri" w:eastAsia="Calibri" w:hAnsi="Calibri" w:cs="Calibri"/>
          <w:sz w:val="28"/>
          <w:szCs w:val="28"/>
        </w:rPr>
      </w:pPr>
      <w:r w:rsidRPr="00AF0079">
        <w:rPr>
          <w:rFonts w:ascii="Calibri" w:eastAsia="Calibri" w:hAnsi="Calibri" w:cs="Calibri"/>
          <w:b/>
          <w:bCs/>
          <w:sz w:val="28"/>
          <w:szCs w:val="28"/>
        </w:rPr>
        <w:t>Roles and Responsibilities</w:t>
      </w:r>
      <w:r>
        <w:rPr>
          <w:rFonts w:ascii="Calibri" w:eastAsia="Calibri" w:hAnsi="Calibri" w:cs="Calibri"/>
          <w:sz w:val="28"/>
          <w:szCs w:val="28"/>
        </w:rPr>
        <w:t>:</w:t>
      </w:r>
    </w:p>
    <w:p w14:paraId="3FC62356" w14:textId="77777777" w:rsidR="00574C99" w:rsidRDefault="00574C99" w:rsidP="00AF0079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AF0079">
        <w:rPr>
          <w:rFonts w:ascii="Calibri" w:eastAsia="Calibri" w:hAnsi="Calibri" w:cs="Calibri"/>
          <w:b/>
          <w:bCs/>
          <w:sz w:val="28"/>
          <w:szCs w:val="28"/>
        </w:rPr>
        <w:t>Customer Support:</w:t>
      </w:r>
      <w:r>
        <w:rPr>
          <w:rFonts w:ascii="Calibri" w:eastAsia="Calibri" w:hAnsi="Calibri" w:cs="Calibri"/>
          <w:sz w:val="28"/>
          <w:szCs w:val="28"/>
        </w:rPr>
        <w:t xml:space="preserve"> Address customer concerns and provide prompt support for their queries to ensure a smooth customer experience.</w:t>
      </w:r>
    </w:p>
    <w:p w14:paraId="3D8C938B" w14:textId="77777777" w:rsidR="00574C99" w:rsidRDefault="00574C99" w:rsidP="00AF0079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1A205E">
        <w:rPr>
          <w:rFonts w:ascii="Calibri" w:eastAsia="Calibri" w:hAnsi="Calibri" w:cs="Calibri"/>
          <w:b/>
          <w:bCs/>
          <w:sz w:val="28"/>
          <w:szCs w:val="28"/>
        </w:rPr>
        <w:t xml:space="preserve">Product Knowledge: </w:t>
      </w:r>
      <w:r>
        <w:rPr>
          <w:rFonts w:ascii="Calibri" w:eastAsia="Calibri" w:hAnsi="Calibri" w:cs="Calibri"/>
          <w:sz w:val="28"/>
          <w:szCs w:val="28"/>
        </w:rPr>
        <w:t>Develop a deep understanding of the company’s products and services and effectively communicate key information to customers.</w:t>
      </w:r>
    </w:p>
    <w:p w14:paraId="3C6FB42D" w14:textId="77777777" w:rsidR="00574C99" w:rsidRDefault="00574C99" w:rsidP="001A205E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1A205E">
        <w:rPr>
          <w:rFonts w:ascii="Calibri" w:eastAsia="Calibri" w:hAnsi="Calibri" w:cs="Calibri"/>
          <w:b/>
          <w:bCs/>
          <w:sz w:val="28"/>
          <w:szCs w:val="28"/>
        </w:rPr>
        <w:t xml:space="preserve">Timely Response: </w:t>
      </w:r>
      <w:r>
        <w:rPr>
          <w:rFonts w:ascii="Calibri" w:eastAsia="Calibri" w:hAnsi="Calibri" w:cs="Calibri"/>
          <w:sz w:val="28"/>
          <w:szCs w:val="28"/>
        </w:rPr>
        <w:t>Respond to customer queries and requests in a timely and professional manner.</w:t>
      </w:r>
    </w:p>
    <w:p w14:paraId="121286D6" w14:textId="77777777" w:rsidR="00574C99" w:rsidRDefault="00574C99" w:rsidP="001A205E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1A205E">
        <w:rPr>
          <w:rFonts w:ascii="Calibri" w:eastAsia="Calibri" w:hAnsi="Calibri" w:cs="Calibri"/>
          <w:b/>
          <w:bCs/>
          <w:sz w:val="28"/>
          <w:szCs w:val="28"/>
        </w:rPr>
        <w:t>Cross-team Coordination:</w:t>
      </w:r>
      <w:r>
        <w:rPr>
          <w:rFonts w:ascii="Calibri" w:eastAsia="Calibri" w:hAnsi="Calibri" w:cs="Calibri"/>
          <w:sz w:val="28"/>
          <w:szCs w:val="28"/>
        </w:rPr>
        <w:t xml:space="preserve"> Work closely with multiple teams to ensure that all customer inquiries and issues are resolved efficiently.</w:t>
      </w:r>
    </w:p>
    <w:p w14:paraId="77B6B583" w14:textId="77777777" w:rsidR="00574C99" w:rsidRDefault="00574C99" w:rsidP="00F26E33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F26E33">
        <w:rPr>
          <w:rFonts w:ascii="Calibri" w:eastAsia="Calibri" w:hAnsi="Calibri" w:cs="Calibri"/>
          <w:b/>
          <w:bCs/>
          <w:sz w:val="28"/>
          <w:szCs w:val="28"/>
        </w:rPr>
        <w:t>Customer Feedback &amp; Upselling:</w:t>
      </w:r>
      <w:r>
        <w:rPr>
          <w:rFonts w:ascii="Calibri" w:eastAsia="Calibri" w:hAnsi="Calibri" w:cs="Calibri"/>
          <w:sz w:val="28"/>
          <w:szCs w:val="28"/>
        </w:rPr>
        <w:t xml:space="preserve"> Collect valuable customer feedback to improve service quality and identify opportunities to upsell relevant services when applicable.</w:t>
      </w:r>
    </w:p>
    <w:p w14:paraId="399C6788" w14:textId="77777777" w:rsidR="00574C99" w:rsidRDefault="00574C99" w:rsidP="00F26E33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F26E33">
        <w:rPr>
          <w:rFonts w:ascii="Calibri" w:eastAsia="Calibri" w:hAnsi="Calibri" w:cs="Calibri"/>
          <w:b/>
          <w:bCs/>
          <w:sz w:val="28"/>
          <w:szCs w:val="28"/>
        </w:rPr>
        <w:t>Communication Logging:</w:t>
      </w:r>
      <w:r>
        <w:rPr>
          <w:rFonts w:ascii="Calibri" w:eastAsia="Calibri" w:hAnsi="Calibri" w:cs="Calibri"/>
          <w:sz w:val="28"/>
          <w:szCs w:val="28"/>
        </w:rPr>
        <w:t xml:space="preserve"> Ensure that all customer interactions and communications are accurately logged and updated in the system.</w:t>
      </w:r>
    </w:p>
    <w:p w14:paraId="6ED4524F" w14:textId="77777777" w:rsidR="00574C99" w:rsidRDefault="00574C99" w:rsidP="00F26E33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F26E33">
        <w:rPr>
          <w:rFonts w:ascii="Calibri" w:eastAsia="Calibri" w:hAnsi="Calibri" w:cs="Calibri"/>
          <w:b/>
          <w:bCs/>
          <w:sz w:val="28"/>
          <w:szCs w:val="28"/>
        </w:rPr>
        <w:t>Sales Targets</w:t>
      </w:r>
      <w:r>
        <w:rPr>
          <w:rFonts w:ascii="Calibri" w:eastAsia="Calibri" w:hAnsi="Calibri" w:cs="Calibri"/>
          <w:sz w:val="28"/>
          <w:szCs w:val="28"/>
        </w:rPr>
        <w:t>: Consistently meet individual sales targets through customer interactions and upselling efforts.</w:t>
      </w:r>
    </w:p>
    <w:p w14:paraId="62D8D291" w14:textId="3312E2F0" w:rsidR="00752576" w:rsidRDefault="00752576" w:rsidP="00F26E33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October 2023 – December 2023</w:t>
      </w:r>
    </w:p>
    <w:p w14:paraId="60A31E10" w14:textId="77777777" w:rsidR="000C709E" w:rsidRDefault="00650E9D" w:rsidP="00D24E5B">
      <w:pPr>
        <w:pBdr>
          <w:top w:val="nil"/>
          <w:left w:val="nil"/>
          <w:bottom w:val="nil"/>
          <w:right w:val="nil"/>
          <w:between w:val="nil"/>
        </w:pBdr>
        <w:spacing w:before="285"/>
        <w:ind w:left="100"/>
        <w:rPr>
          <w:rFonts w:ascii="Calibri" w:eastAsia="Calibri" w:hAnsi="Calibri" w:cs="Calibri"/>
          <w:sz w:val="28"/>
          <w:szCs w:val="28"/>
        </w:rPr>
      </w:pPr>
      <w:r w:rsidRPr="00906DB2">
        <w:rPr>
          <w:rFonts w:ascii="Calibri" w:eastAsia="Calibri" w:hAnsi="Calibri" w:cs="Calibri"/>
          <w:b/>
          <w:bCs/>
          <w:sz w:val="28"/>
          <w:szCs w:val="28"/>
        </w:rPr>
        <w:t xml:space="preserve">HR Intern </w:t>
      </w:r>
      <w:r w:rsidR="001477B1">
        <w:rPr>
          <w:rFonts w:ascii="Calibri" w:eastAsia="Calibri" w:hAnsi="Calibri" w:cs="Calibri"/>
          <w:sz w:val="28"/>
          <w:szCs w:val="28"/>
        </w:rPr>
        <w:t>–</w:t>
      </w:r>
      <w:r w:rsidR="00E46BD7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00AC6C72">
        <w:rPr>
          <w:rFonts w:ascii="Calibri" w:eastAsia="Calibri" w:hAnsi="Calibri" w:cs="Calibri"/>
          <w:sz w:val="28"/>
          <w:szCs w:val="28"/>
        </w:rPr>
        <w:t>Samb</w:t>
      </w:r>
      <w:r w:rsidR="001477B1">
        <w:rPr>
          <w:rFonts w:ascii="Calibri" w:eastAsia="Calibri" w:hAnsi="Calibri" w:cs="Calibri"/>
          <w:sz w:val="28"/>
          <w:szCs w:val="28"/>
        </w:rPr>
        <w:t>haj</w:t>
      </w:r>
      <w:proofErr w:type="spellEnd"/>
      <w:r w:rsidR="001477B1">
        <w:rPr>
          <w:rFonts w:ascii="Calibri" w:eastAsia="Calibri" w:hAnsi="Calibri" w:cs="Calibri"/>
          <w:sz w:val="28"/>
          <w:szCs w:val="28"/>
        </w:rPr>
        <w:t xml:space="preserve"> A </w:t>
      </w:r>
      <w:r w:rsidR="00DD7BA0">
        <w:rPr>
          <w:rFonts w:ascii="Calibri" w:eastAsia="Calibri" w:hAnsi="Calibri" w:cs="Calibri"/>
          <w:sz w:val="28"/>
          <w:szCs w:val="28"/>
        </w:rPr>
        <w:t>Beginning To Accomplis</w:t>
      </w:r>
      <w:r w:rsidR="000C709E">
        <w:rPr>
          <w:rFonts w:ascii="Calibri" w:eastAsia="Calibri" w:hAnsi="Calibri" w:cs="Calibri"/>
          <w:sz w:val="28"/>
          <w:szCs w:val="28"/>
        </w:rPr>
        <w:t>h.</w:t>
      </w:r>
    </w:p>
    <w:p w14:paraId="6E7B50CC" w14:textId="77777777" w:rsidR="00752576" w:rsidRDefault="00A03FC6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b/>
          <w:bCs/>
          <w:sz w:val="28"/>
          <w:szCs w:val="28"/>
        </w:rPr>
      </w:pPr>
      <w:r w:rsidRPr="0090718C">
        <w:rPr>
          <w:rFonts w:ascii="Calibri" w:eastAsia="Calibri" w:hAnsi="Calibri" w:cs="Calibri"/>
          <w:b/>
          <w:bCs/>
          <w:sz w:val="28"/>
          <w:szCs w:val="28"/>
        </w:rPr>
        <w:t xml:space="preserve">Roles  and Responsibilities </w:t>
      </w:r>
      <w:r w:rsidR="0090718C" w:rsidRPr="0090718C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4DAF95CB" w14:textId="01737553" w:rsidR="005450D1" w:rsidRPr="005450D1" w:rsidRDefault="008A2B46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 </w:t>
      </w:r>
      <w:r w:rsidR="005450D1">
        <w:rPr>
          <w:rFonts w:ascii="Calibri" w:eastAsia="Calibri" w:hAnsi="Calibri" w:cs="Calibri"/>
          <w:sz w:val="28"/>
          <w:szCs w:val="28"/>
        </w:rPr>
        <w:t>had conducted a</w:t>
      </w:r>
      <w:r w:rsidR="000312D2">
        <w:rPr>
          <w:rFonts w:ascii="Calibri" w:eastAsia="Calibri" w:hAnsi="Calibri" w:cs="Calibri"/>
          <w:sz w:val="28"/>
          <w:szCs w:val="28"/>
        </w:rPr>
        <w:t>n</w:t>
      </w:r>
      <w:r w:rsidR="005450D1">
        <w:rPr>
          <w:rFonts w:ascii="Calibri" w:eastAsia="Calibri" w:hAnsi="Calibri" w:cs="Calibri"/>
          <w:sz w:val="28"/>
          <w:szCs w:val="28"/>
        </w:rPr>
        <w:t xml:space="preserve"> </w:t>
      </w:r>
      <w:r w:rsidR="00E335BA">
        <w:rPr>
          <w:rFonts w:ascii="Calibri" w:eastAsia="Calibri" w:hAnsi="Calibri" w:cs="Calibri"/>
          <w:sz w:val="28"/>
          <w:szCs w:val="28"/>
        </w:rPr>
        <w:t xml:space="preserve">Interview and selected the candidates from that list. </w:t>
      </w:r>
      <w:r>
        <w:rPr>
          <w:rFonts w:ascii="Calibri" w:eastAsia="Calibri" w:hAnsi="Calibri" w:cs="Calibri"/>
          <w:sz w:val="28"/>
          <w:szCs w:val="28"/>
        </w:rPr>
        <w:t>I</w:t>
      </w:r>
      <w:r w:rsidR="00E335BA">
        <w:rPr>
          <w:rFonts w:ascii="Calibri" w:eastAsia="Calibri" w:hAnsi="Calibri" w:cs="Calibri"/>
          <w:sz w:val="28"/>
          <w:szCs w:val="28"/>
        </w:rPr>
        <w:t xml:space="preserve"> had to use</w:t>
      </w:r>
      <w:r>
        <w:rPr>
          <w:rFonts w:ascii="Calibri" w:eastAsia="Calibri" w:hAnsi="Calibri" w:cs="Calibri"/>
          <w:sz w:val="28"/>
          <w:szCs w:val="28"/>
        </w:rPr>
        <w:t xml:space="preserve"> LinkedIn to recruit the candidates</w:t>
      </w:r>
      <w:r w:rsidR="00FD3EEE">
        <w:rPr>
          <w:rFonts w:ascii="Calibri" w:eastAsia="Calibri" w:hAnsi="Calibri" w:cs="Calibri"/>
          <w:sz w:val="28"/>
          <w:szCs w:val="28"/>
        </w:rPr>
        <w:t xml:space="preserve">. I also had to </w:t>
      </w:r>
      <w:r w:rsidR="000312D2">
        <w:rPr>
          <w:rFonts w:ascii="Calibri" w:eastAsia="Calibri" w:hAnsi="Calibri" w:cs="Calibri"/>
          <w:sz w:val="28"/>
          <w:szCs w:val="28"/>
        </w:rPr>
        <w:t xml:space="preserve">see through the </w:t>
      </w:r>
      <w:r w:rsidR="00FD3EEE">
        <w:rPr>
          <w:rFonts w:ascii="Calibri" w:eastAsia="Calibri" w:hAnsi="Calibri" w:cs="Calibri"/>
          <w:sz w:val="28"/>
          <w:szCs w:val="28"/>
        </w:rPr>
        <w:t xml:space="preserve"> power point presentations for those candidates.</w:t>
      </w:r>
      <w:r w:rsidR="005B4E64">
        <w:rPr>
          <w:rFonts w:ascii="Calibri" w:eastAsia="Calibri" w:hAnsi="Calibri" w:cs="Calibri"/>
          <w:sz w:val="28"/>
          <w:szCs w:val="28"/>
        </w:rPr>
        <w:t xml:space="preserve"> </w:t>
      </w:r>
    </w:p>
    <w:p w14:paraId="3F64777A" w14:textId="1B29E712" w:rsidR="00A24DAD" w:rsidRPr="00E54B14" w:rsidRDefault="00A24DAD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E54B14">
        <w:rPr>
          <w:rFonts w:ascii="Calibri" w:eastAsia="Calibri" w:hAnsi="Calibri" w:cs="Calibri"/>
          <w:sz w:val="28"/>
          <w:szCs w:val="28"/>
        </w:rPr>
        <w:t xml:space="preserve">SAMBHAJ: A Beginning to Accomplish” NGO. This experience has been a remarkable chapter in my career, enabling me to make a positive impact in various areas. During </w:t>
      </w:r>
      <w:r w:rsidRPr="00E54B14">
        <w:rPr>
          <w:rFonts w:ascii="Calibri" w:eastAsia="Calibri" w:hAnsi="Calibri" w:cs="Calibri"/>
          <w:sz w:val="28"/>
          <w:szCs w:val="28"/>
        </w:rPr>
        <w:lastRenderedPageBreak/>
        <w:t>my internship, I had the privilege to work on a range of critical issues, including:</w:t>
      </w:r>
    </w:p>
    <w:p w14:paraId="4CF4790B" w14:textId="77777777" w:rsidR="00A24DAD" w:rsidRDefault="00A24DAD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Education for Slum Children: Advocating for and contributing to the education of underprivileged children, ensuring they have a brighter future.</w:t>
      </w:r>
    </w:p>
    <w:p w14:paraId="64F0D364" w14:textId="6CE62BB0" w:rsidR="00A24DAD" w:rsidRDefault="00A24DAD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Mental Health Support: Working towards breaking the stigma surrounding </w:t>
      </w:r>
      <w:proofErr w:type="spellStart"/>
      <w:r>
        <w:rPr>
          <w:rFonts w:ascii="Calibri" w:eastAsia="Calibri" w:hAnsi="Calibri" w:cs="Calibri"/>
          <w:sz w:val="28"/>
          <w:szCs w:val="28"/>
        </w:rPr>
        <w:t>menta</w:t>
      </w:r>
      <w:r w:rsidR="00C9742A">
        <w:rPr>
          <w:rFonts w:ascii="Calibri" w:eastAsia="Calibri" w:hAnsi="Calibri" w:cs="Calibri"/>
          <w:sz w:val="28"/>
          <w:szCs w:val="28"/>
        </w:rPr>
        <w:t>al</w:t>
      </w:r>
      <w:proofErr w:type="spellEnd"/>
      <w:r w:rsidR="00C9742A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health and providing support</w:t>
      </w:r>
      <w:r w:rsidR="00C9742A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To those in needs.</w:t>
      </w:r>
    </w:p>
    <w:p w14:paraId="130F66EC" w14:textId="77777777" w:rsidR="00A24DAD" w:rsidRDefault="00A24DAD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Nutrition Awareness: Promoting proper nutrition to enhance the well-being of communities.</w:t>
      </w:r>
    </w:p>
    <w:p w14:paraId="0D22D00B" w14:textId="77777777" w:rsidR="00A24DAD" w:rsidRDefault="00A24DAD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Drug Addiction Prevention: Collaborating on initiatives to prevent and address drug addiction.</w:t>
      </w:r>
    </w:p>
    <w:p w14:paraId="4508F1C6" w14:textId="77777777" w:rsidR="00A24DAD" w:rsidRDefault="00A24DAD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Animal Rights Advocacy: Advocating for the rights and welfare of our furry friends.</w:t>
      </w:r>
    </w:p>
    <w:p w14:paraId="14994552" w14:textId="743FCDFA" w:rsidR="005450D1" w:rsidRDefault="005450D1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</w:p>
    <w:p w14:paraId="4D707D02" w14:textId="15AAE1BC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Skills :</w:t>
      </w:r>
    </w:p>
    <w:p w14:paraId="6F78A285" w14:textId="4E1EF8FC" w:rsidR="00CA5CE4" w:rsidRPr="00CA5CE4" w:rsidRDefault="00CB2B3C" w:rsidP="00CA5CE4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CA5CE4">
        <w:rPr>
          <w:rFonts w:ascii="Calibri" w:eastAsia="Calibri" w:hAnsi="Calibri" w:cs="Calibri"/>
          <w:sz w:val="28"/>
          <w:szCs w:val="28"/>
        </w:rPr>
        <w:t>MS Office – MS Word, MS PowerPoint, MS Excel</w:t>
      </w:r>
    </w:p>
    <w:p w14:paraId="4B40F922" w14:textId="49DD8387" w:rsidR="00CA5CE4" w:rsidRPr="00CB2B3C" w:rsidRDefault="00CB2B3C" w:rsidP="00CB2B3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CB2B3C">
        <w:rPr>
          <w:rFonts w:ascii="Calibri" w:eastAsia="Calibri" w:hAnsi="Calibri" w:cs="Calibri"/>
          <w:sz w:val="28"/>
          <w:szCs w:val="28"/>
        </w:rPr>
        <w:t>Typing Speed 25 – 30 words per Minute.</w:t>
      </w:r>
    </w:p>
    <w:p w14:paraId="71603453" w14:textId="5F492CF3" w:rsidR="00CA5CE4" w:rsidRPr="00CB2B3C" w:rsidRDefault="00CB2B3C" w:rsidP="00CB2B3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CB2B3C">
        <w:rPr>
          <w:rFonts w:ascii="Calibri" w:eastAsia="Calibri" w:hAnsi="Calibri" w:cs="Calibri"/>
          <w:sz w:val="28"/>
          <w:szCs w:val="28"/>
        </w:rPr>
        <w:t>Communication Skill</w:t>
      </w:r>
    </w:p>
    <w:p w14:paraId="2A74F1CB" w14:textId="77777777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Languages Known :</w:t>
      </w:r>
    </w:p>
    <w:p w14:paraId="6113F372" w14:textId="6679CD95" w:rsidR="00CA5CE4" w:rsidRPr="00CB2B3C" w:rsidRDefault="003F61B0" w:rsidP="00CB2B3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CB2B3C">
        <w:rPr>
          <w:rFonts w:ascii="Calibri" w:eastAsia="Calibri" w:hAnsi="Calibri" w:cs="Calibri"/>
          <w:sz w:val="28"/>
          <w:szCs w:val="28"/>
        </w:rPr>
        <w:t>Hindi</w:t>
      </w:r>
    </w:p>
    <w:p w14:paraId="2AB71CCA" w14:textId="11EBD5DD" w:rsidR="00CA5CE4" w:rsidRPr="003F61B0" w:rsidRDefault="003F61B0" w:rsidP="003F61B0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3F61B0">
        <w:rPr>
          <w:rFonts w:ascii="Calibri" w:eastAsia="Calibri" w:hAnsi="Calibri" w:cs="Calibri"/>
          <w:sz w:val="28"/>
          <w:szCs w:val="28"/>
        </w:rPr>
        <w:t>English</w:t>
      </w:r>
    </w:p>
    <w:p w14:paraId="7C188EE7" w14:textId="6467B620" w:rsidR="00CA5CE4" w:rsidRPr="003F61B0" w:rsidRDefault="003F61B0" w:rsidP="003F61B0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3F61B0">
        <w:rPr>
          <w:rFonts w:ascii="Calibri" w:eastAsia="Calibri" w:hAnsi="Calibri" w:cs="Calibri"/>
          <w:sz w:val="28"/>
          <w:szCs w:val="28"/>
        </w:rPr>
        <w:t>Malayalam</w:t>
      </w:r>
    </w:p>
    <w:p w14:paraId="1022ED19" w14:textId="419D2DEF" w:rsidR="00CA5CE4" w:rsidRPr="003F61B0" w:rsidRDefault="003F61B0" w:rsidP="003F61B0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3F61B0">
        <w:rPr>
          <w:rFonts w:ascii="Calibri" w:eastAsia="Calibri" w:hAnsi="Calibri" w:cs="Calibri"/>
          <w:sz w:val="28"/>
          <w:szCs w:val="28"/>
        </w:rPr>
        <w:t>Telugu</w:t>
      </w:r>
    </w:p>
    <w:p w14:paraId="7325F0B1" w14:textId="77777777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3F61B0">
        <w:rPr>
          <w:rFonts w:ascii="Calibri" w:eastAsia="Calibri" w:hAnsi="Calibri" w:cs="Calibri"/>
          <w:b/>
          <w:bCs/>
          <w:sz w:val="28"/>
          <w:szCs w:val="28"/>
        </w:rPr>
        <w:t>Project</w:t>
      </w:r>
      <w:r>
        <w:rPr>
          <w:rFonts w:ascii="Calibri" w:eastAsia="Calibri" w:hAnsi="Calibri" w:cs="Calibri"/>
          <w:sz w:val="28"/>
          <w:szCs w:val="28"/>
        </w:rPr>
        <w:t xml:space="preserve"> :</w:t>
      </w:r>
    </w:p>
    <w:p w14:paraId="0590A6AF" w14:textId="77777777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Customer satisfaction on KMRL – A Study</w:t>
      </w:r>
    </w:p>
    <w:p w14:paraId="35FE494A" w14:textId="77777777" w:rsidR="00CA5CE4" w:rsidRPr="00C0576E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b/>
          <w:bCs/>
          <w:sz w:val="28"/>
          <w:szCs w:val="28"/>
        </w:rPr>
      </w:pPr>
      <w:r w:rsidRPr="00C0576E">
        <w:rPr>
          <w:rFonts w:ascii="Calibri" w:eastAsia="Calibri" w:hAnsi="Calibri" w:cs="Calibri"/>
          <w:b/>
          <w:bCs/>
          <w:sz w:val="28"/>
          <w:szCs w:val="28"/>
        </w:rPr>
        <w:t>Achievements &amp; Awards :</w:t>
      </w:r>
    </w:p>
    <w:p w14:paraId="19D997BC" w14:textId="69876D9F" w:rsidR="00CA5CE4" w:rsidRPr="00C0576E" w:rsidRDefault="00C0576E" w:rsidP="00C0576E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•</w:t>
      </w:r>
      <w:r w:rsidR="00CA5CE4" w:rsidRPr="00C0576E">
        <w:rPr>
          <w:rFonts w:ascii="Calibri" w:eastAsia="Calibri" w:hAnsi="Calibri" w:cs="Calibri"/>
          <w:sz w:val="28"/>
          <w:szCs w:val="28"/>
        </w:rPr>
        <w:t xml:space="preserve">Participated in national workshops and entrepreneur skill development </w:t>
      </w:r>
      <w:proofErr w:type="spellStart"/>
      <w:r w:rsidR="00CA5CE4" w:rsidRPr="00C0576E">
        <w:rPr>
          <w:rFonts w:ascii="Calibri" w:eastAsia="Calibri" w:hAnsi="Calibri" w:cs="Calibri"/>
          <w:sz w:val="28"/>
          <w:szCs w:val="28"/>
        </w:rPr>
        <w:t>programmes</w:t>
      </w:r>
      <w:proofErr w:type="spellEnd"/>
      <w:r w:rsidR="00CA5CE4" w:rsidRPr="00C0576E">
        <w:rPr>
          <w:rFonts w:ascii="Calibri" w:eastAsia="Calibri" w:hAnsi="Calibri" w:cs="Calibri"/>
          <w:sz w:val="28"/>
          <w:szCs w:val="28"/>
        </w:rPr>
        <w:t>.</w:t>
      </w:r>
    </w:p>
    <w:p w14:paraId="466AC3CA" w14:textId="588E87E3" w:rsidR="00CA5CE4" w:rsidRPr="00C0576E" w:rsidRDefault="00C0576E" w:rsidP="00C0576E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• </w:t>
      </w:r>
      <w:r w:rsidR="00CA5CE4" w:rsidRPr="00C0576E">
        <w:rPr>
          <w:rFonts w:ascii="Calibri" w:eastAsia="Calibri" w:hAnsi="Calibri" w:cs="Calibri"/>
          <w:sz w:val="28"/>
          <w:szCs w:val="28"/>
        </w:rPr>
        <w:t>Attended one day national seminar on goods and service tax (GST)</w:t>
      </w:r>
    </w:p>
    <w:p w14:paraId="158A21B4" w14:textId="23095033" w:rsidR="00CA5CE4" w:rsidRPr="00C0576E" w:rsidRDefault="00C0576E" w:rsidP="00C0576E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C0576E">
        <w:rPr>
          <w:rFonts w:ascii="Calibri" w:eastAsia="Calibri" w:hAnsi="Calibri" w:cs="Calibri"/>
          <w:sz w:val="28"/>
          <w:szCs w:val="28"/>
        </w:rPr>
        <w:t xml:space="preserve">Attended one day entrepreneurship development skilled </w:t>
      </w:r>
      <w:proofErr w:type="spellStart"/>
      <w:r w:rsidR="00CA5CE4" w:rsidRPr="00C0576E">
        <w:rPr>
          <w:rFonts w:ascii="Calibri" w:eastAsia="Calibri" w:hAnsi="Calibri" w:cs="Calibri"/>
          <w:sz w:val="28"/>
          <w:szCs w:val="28"/>
        </w:rPr>
        <w:t>programme</w:t>
      </w:r>
      <w:proofErr w:type="spellEnd"/>
    </w:p>
    <w:p w14:paraId="62165248" w14:textId="30A73F05" w:rsidR="00CA5CE4" w:rsidRPr="00C0576E" w:rsidRDefault="00ED3B91" w:rsidP="00C0576E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C0576E">
        <w:rPr>
          <w:rFonts w:ascii="Calibri" w:eastAsia="Calibri" w:hAnsi="Calibri" w:cs="Calibri"/>
          <w:sz w:val="28"/>
          <w:szCs w:val="28"/>
        </w:rPr>
        <w:t xml:space="preserve">Attended workshop on Micro analysis of financial statements </w:t>
      </w:r>
    </w:p>
    <w:p w14:paraId="20191C4B" w14:textId="77777777" w:rsidR="00ED3B91" w:rsidRDefault="00ED3B91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</w:p>
    <w:p w14:paraId="134E1E73" w14:textId="1B297278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ED3B91">
        <w:rPr>
          <w:rFonts w:ascii="Calibri" w:eastAsia="Calibri" w:hAnsi="Calibri" w:cs="Calibri"/>
          <w:b/>
          <w:bCs/>
          <w:sz w:val="28"/>
          <w:szCs w:val="28"/>
        </w:rPr>
        <w:t xml:space="preserve">Additional Certificate </w:t>
      </w:r>
      <w:r>
        <w:rPr>
          <w:rFonts w:ascii="Calibri" w:eastAsia="Calibri" w:hAnsi="Calibri" w:cs="Calibri"/>
          <w:sz w:val="28"/>
          <w:szCs w:val="28"/>
        </w:rPr>
        <w:t>:</w:t>
      </w:r>
    </w:p>
    <w:p w14:paraId="3BD69D99" w14:textId="47D7520D" w:rsidR="00CA5CE4" w:rsidRPr="00ED3B91" w:rsidRDefault="00ED3B91" w:rsidP="00ED3B91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ED3B91">
        <w:rPr>
          <w:rFonts w:ascii="Calibri" w:eastAsia="Calibri" w:hAnsi="Calibri" w:cs="Calibri"/>
          <w:sz w:val="28"/>
          <w:szCs w:val="28"/>
        </w:rPr>
        <w:t xml:space="preserve">Research paper on “Customer satisfaction towards </w:t>
      </w:r>
      <w:proofErr w:type="spellStart"/>
      <w:r w:rsidR="00CA5CE4" w:rsidRPr="00ED3B91">
        <w:rPr>
          <w:rFonts w:ascii="Calibri" w:eastAsia="Calibri" w:hAnsi="Calibri" w:cs="Calibri"/>
          <w:sz w:val="28"/>
          <w:szCs w:val="28"/>
        </w:rPr>
        <w:t>kMRL</w:t>
      </w:r>
      <w:proofErr w:type="spellEnd"/>
      <w:r w:rsidR="00CA5CE4" w:rsidRPr="00ED3B91">
        <w:rPr>
          <w:rFonts w:ascii="Calibri" w:eastAsia="Calibri" w:hAnsi="Calibri" w:cs="Calibri"/>
          <w:sz w:val="28"/>
          <w:szCs w:val="28"/>
        </w:rPr>
        <w:t xml:space="preserve"> – A Study”</w:t>
      </w:r>
    </w:p>
    <w:p w14:paraId="15BDC602" w14:textId="74E20542" w:rsidR="00CA5CE4" w:rsidRPr="00ED3B91" w:rsidRDefault="00ED3B91" w:rsidP="00ED3B91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ED3B91">
        <w:rPr>
          <w:rFonts w:ascii="Calibri" w:eastAsia="Calibri" w:hAnsi="Calibri" w:cs="Calibri"/>
          <w:sz w:val="28"/>
          <w:szCs w:val="28"/>
        </w:rPr>
        <w:t>Conference publication on “Knowledge management in a 2 day international conference at Amrita School of Arts and Science.”</w:t>
      </w:r>
    </w:p>
    <w:p w14:paraId="4786EF30" w14:textId="03393F26" w:rsidR="00CA5CE4" w:rsidRPr="00ED3B91" w:rsidRDefault="00214A38" w:rsidP="00ED3B91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• </w:t>
      </w:r>
      <w:r w:rsidR="00CA5CE4" w:rsidRPr="00ED3B91">
        <w:rPr>
          <w:rFonts w:ascii="Calibri" w:eastAsia="Calibri" w:hAnsi="Calibri" w:cs="Calibri"/>
          <w:sz w:val="28"/>
          <w:szCs w:val="28"/>
        </w:rPr>
        <w:t>Tally ERP 9 with GST.</w:t>
      </w:r>
    </w:p>
    <w:p w14:paraId="14726E30" w14:textId="77777777" w:rsidR="00214A38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214A38">
        <w:rPr>
          <w:rFonts w:ascii="Calibri" w:eastAsia="Calibri" w:hAnsi="Calibri" w:cs="Calibri"/>
          <w:b/>
          <w:bCs/>
          <w:sz w:val="28"/>
          <w:szCs w:val="28"/>
        </w:rPr>
        <w:t>About Other Information</w:t>
      </w:r>
      <w:r>
        <w:rPr>
          <w:rFonts w:ascii="Calibri" w:eastAsia="Calibri" w:hAnsi="Calibri" w:cs="Calibri"/>
          <w:sz w:val="28"/>
          <w:szCs w:val="28"/>
        </w:rPr>
        <w:t xml:space="preserve"> :</w:t>
      </w:r>
    </w:p>
    <w:p w14:paraId="03489B91" w14:textId="76CF941F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214A38">
        <w:rPr>
          <w:rFonts w:ascii="Calibri" w:eastAsia="Calibri" w:hAnsi="Calibri" w:cs="Calibri"/>
          <w:b/>
          <w:bCs/>
          <w:sz w:val="28"/>
          <w:szCs w:val="28"/>
        </w:rPr>
        <w:t xml:space="preserve">Permanent Address </w:t>
      </w:r>
      <w:r>
        <w:rPr>
          <w:rFonts w:ascii="Calibri" w:eastAsia="Calibri" w:hAnsi="Calibri" w:cs="Calibri"/>
          <w:sz w:val="28"/>
          <w:szCs w:val="28"/>
        </w:rPr>
        <w:t xml:space="preserve"> – Sri </w:t>
      </w:r>
      <w:proofErr w:type="spellStart"/>
      <w:r>
        <w:rPr>
          <w:rFonts w:ascii="Calibri" w:eastAsia="Calibri" w:hAnsi="Calibri" w:cs="Calibri"/>
          <w:sz w:val="28"/>
          <w:szCs w:val="28"/>
        </w:rPr>
        <w:t>Vinayakom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Vendar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(P. O),  </w:t>
      </w:r>
      <w:proofErr w:type="spellStart"/>
      <w:r>
        <w:rPr>
          <w:rFonts w:ascii="Calibri" w:eastAsia="Calibri" w:hAnsi="Calibri" w:cs="Calibri"/>
          <w:sz w:val="28"/>
          <w:szCs w:val="28"/>
        </w:rPr>
        <w:t>Areeckal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  <w:szCs w:val="28"/>
        </w:rPr>
        <w:t>Puthur</w:t>
      </w:r>
      <w:proofErr w:type="spellEnd"/>
      <w:r>
        <w:rPr>
          <w:rFonts w:ascii="Calibri" w:eastAsia="Calibri" w:hAnsi="Calibri" w:cs="Calibri"/>
          <w:sz w:val="28"/>
          <w:szCs w:val="28"/>
        </w:rPr>
        <w:t>, Kollam-691507</w:t>
      </w:r>
    </w:p>
    <w:p w14:paraId="64E96365" w14:textId="77777777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214A38">
        <w:rPr>
          <w:rFonts w:ascii="Calibri" w:eastAsia="Calibri" w:hAnsi="Calibri" w:cs="Calibri"/>
          <w:b/>
          <w:bCs/>
          <w:sz w:val="28"/>
          <w:szCs w:val="28"/>
        </w:rPr>
        <w:t>Date of birth</w:t>
      </w:r>
      <w:r>
        <w:rPr>
          <w:rFonts w:ascii="Calibri" w:eastAsia="Calibri" w:hAnsi="Calibri" w:cs="Calibri"/>
          <w:sz w:val="28"/>
          <w:szCs w:val="28"/>
        </w:rPr>
        <w:t xml:space="preserve"> – 03/09/1999 (25)</w:t>
      </w:r>
    </w:p>
    <w:p w14:paraId="077E80BB" w14:textId="77777777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 w:rsidRPr="00214A38">
        <w:rPr>
          <w:rFonts w:ascii="Calibri" w:eastAsia="Calibri" w:hAnsi="Calibri" w:cs="Calibri"/>
          <w:b/>
          <w:bCs/>
          <w:sz w:val="28"/>
          <w:szCs w:val="28"/>
        </w:rPr>
        <w:t>Declaration</w:t>
      </w:r>
      <w:r>
        <w:rPr>
          <w:rFonts w:ascii="Calibri" w:eastAsia="Calibri" w:hAnsi="Calibri" w:cs="Calibri"/>
          <w:sz w:val="28"/>
          <w:szCs w:val="28"/>
        </w:rPr>
        <w:t xml:space="preserve"> :</w:t>
      </w:r>
    </w:p>
    <w:p w14:paraId="00CD2C55" w14:textId="41CC2F03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 hereby affirm that the information furnished above in this document is accurate and true to the best of m</w:t>
      </w:r>
      <w:r w:rsidR="007B6EFF">
        <w:rPr>
          <w:rFonts w:ascii="Calibri" w:eastAsia="Calibri" w:hAnsi="Calibri" w:cs="Calibri"/>
          <w:sz w:val="28"/>
          <w:szCs w:val="28"/>
        </w:rPr>
        <w:t>y knowledge.</w:t>
      </w:r>
    </w:p>
    <w:p w14:paraId="5A2A6BAE" w14:textId="77777777" w:rsidR="00CA5CE4" w:rsidRDefault="00CA5CE4" w:rsidP="00A24DAD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</w:pPr>
    </w:p>
    <w:p w14:paraId="3855D3D7" w14:textId="781041AE" w:rsidR="008B6E61" w:rsidRPr="00496439" w:rsidRDefault="008B6E61" w:rsidP="0090718C">
      <w:pPr>
        <w:pBdr>
          <w:top w:val="nil"/>
          <w:left w:val="nil"/>
          <w:bottom w:val="nil"/>
          <w:right w:val="nil"/>
          <w:between w:val="nil"/>
        </w:pBdr>
        <w:spacing w:before="285"/>
        <w:rPr>
          <w:rFonts w:ascii="Calibri" w:eastAsia="Calibri" w:hAnsi="Calibri" w:cs="Calibri"/>
          <w:sz w:val="28"/>
          <w:szCs w:val="28"/>
        </w:rPr>
        <w:sectPr w:rsidR="008B6E61" w:rsidRPr="00496439">
          <w:pgSz w:w="12240" w:h="15840"/>
          <w:pgMar w:top="1580" w:right="1040" w:bottom="280" w:left="1460" w:header="360" w:footer="360" w:gutter="0"/>
          <w:pgNumType w:start="1"/>
          <w:cols w:space="720"/>
        </w:sectPr>
      </w:pPr>
    </w:p>
    <w:p w14:paraId="040665A8" w14:textId="0BA4EBFC" w:rsidR="003B56CE" w:rsidRDefault="003B56CE" w:rsidP="007B6EFF">
      <w:pPr>
        <w:pBdr>
          <w:top w:val="nil"/>
          <w:left w:val="nil"/>
          <w:bottom w:val="nil"/>
          <w:right w:val="nil"/>
          <w:between w:val="nil"/>
        </w:pBdr>
        <w:spacing w:before="1" w:line="297" w:lineRule="auto"/>
        <w:rPr>
          <w:color w:val="000000"/>
          <w:sz w:val="28"/>
          <w:szCs w:val="28"/>
        </w:rPr>
      </w:pPr>
    </w:p>
    <w:sectPr w:rsidR="003B56CE">
      <w:pgSz w:w="12240" w:h="15840"/>
      <w:pgMar w:top="1820" w:right="1040" w:bottom="280" w:left="146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023A"/>
    <w:multiLevelType w:val="multilevel"/>
    <w:tmpl w:val="FFFFFFFF"/>
    <w:lvl w:ilvl="0">
      <w:numFmt w:val="bullet"/>
      <w:lvlText w:val="•"/>
      <w:lvlJc w:val="left"/>
      <w:pPr>
        <w:ind w:left="302" w:hanging="202"/>
      </w:pPr>
      <w:rPr>
        <w:rFonts w:ascii="Calibri" w:eastAsia="Calibri" w:hAnsi="Calibri" w:cs="Calibri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244" w:hanging="202"/>
      </w:pPr>
    </w:lvl>
    <w:lvl w:ilvl="2">
      <w:numFmt w:val="bullet"/>
      <w:lvlText w:val="•"/>
      <w:lvlJc w:val="left"/>
      <w:pPr>
        <w:ind w:left="2188" w:hanging="201"/>
      </w:pPr>
    </w:lvl>
    <w:lvl w:ilvl="3">
      <w:numFmt w:val="bullet"/>
      <w:lvlText w:val="•"/>
      <w:lvlJc w:val="left"/>
      <w:pPr>
        <w:ind w:left="3132" w:hanging="202"/>
      </w:pPr>
    </w:lvl>
    <w:lvl w:ilvl="4">
      <w:numFmt w:val="bullet"/>
      <w:lvlText w:val="•"/>
      <w:lvlJc w:val="left"/>
      <w:pPr>
        <w:ind w:left="4076" w:hanging="201"/>
      </w:pPr>
    </w:lvl>
    <w:lvl w:ilvl="5">
      <w:numFmt w:val="bullet"/>
      <w:lvlText w:val="•"/>
      <w:lvlJc w:val="left"/>
      <w:pPr>
        <w:ind w:left="5020" w:hanging="202"/>
      </w:pPr>
    </w:lvl>
    <w:lvl w:ilvl="6">
      <w:numFmt w:val="bullet"/>
      <w:lvlText w:val="•"/>
      <w:lvlJc w:val="left"/>
      <w:pPr>
        <w:ind w:left="5964" w:hanging="202"/>
      </w:pPr>
    </w:lvl>
    <w:lvl w:ilvl="7">
      <w:numFmt w:val="bullet"/>
      <w:lvlText w:val="•"/>
      <w:lvlJc w:val="left"/>
      <w:pPr>
        <w:ind w:left="6908" w:hanging="202"/>
      </w:pPr>
    </w:lvl>
    <w:lvl w:ilvl="8">
      <w:numFmt w:val="bullet"/>
      <w:lvlText w:val="•"/>
      <w:lvlJc w:val="left"/>
      <w:pPr>
        <w:ind w:left="7852" w:hanging="202"/>
      </w:pPr>
    </w:lvl>
  </w:abstractNum>
  <w:abstractNum w:abstractNumId="1" w15:restartNumberingAfterBreak="0">
    <w:nsid w:val="2D0D12E6"/>
    <w:multiLevelType w:val="multilevel"/>
    <w:tmpl w:val="FFFFFFFF"/>
    <w:lvl w:ilvl="0">
      <w:numFmt w:val="bullet"/>
      <w:lvlText w:val="●"/>
      <w:lvlJc w:val="left"/>
      <w:pPr>
        <w:ind w:left="383" w:hanging="284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16" w:hanging="284"/>
      </w:pPr>
    </w:lvl>
    <w:lvl w:ilvl="2">
      <w:numFmt w:val="bullet"/>
      <w:lvlText w:val="•"/>
      <w:lvlJc w:val="left"/>
      <w:pPr>
        <w:ind w:left="2252" w:hanging="284"/>
      </w:pPr>
    </w:lvl>
    <w:lvl w:ilvl="3">
      <w:numFmt w:val="bullet"/>
      <w:lvlText w:val="•"/>
      <w:lvlJc w:val="left"/>
      <w:pPr>
        <w:ind w:left="3188" w:hanging="283"/>
      </w:pPr>
    </w:lvl>
    <w:lvl w:ilvl="4">
      <w:numFmt w:val="bullet"/>
      <w:lvlText w:val="•"/>
      <w:lvlJc w:val="left"/>
      <w:pPr>
        <w:ind w:left="4124" w:hanging="284"/>
      </w:pPr>
    </w:lvl>
    <w:lvl w:ilvl="5">
      <w:numFmt w:val="bullet"/>
      <w:lvlText w:val="•"/>
      <w:lvlJc w:val="left"/>
      <w:pPr>
        <w:ind w:left="5060" w:hanging="284"/>
      </w:pPr>
    </w:lvl>
    <w:lvl w:ilvl="6">
      <w:numFmt w:val="bullet"/>
      <w:lvlText w:val="•"/>
      <w:lvlJc w:val="left"/>
      <w:pPr>
        <w:ind w:left="5996" w:hanging="284"/>
      </w:pPr>
    </w:lvl>
    <w:lvl w:ilvl="7">
      <w:numFmt w:val="bullet"/>
      <w:lvlText w:val="•"/>
      <w:lvlJc w:val="left"/>
      <w:pPr>
        <w:ind w:left="6932" w:hanging="283"/>
      </w:pPr>
    </w:lvl>
    <w:lvl w:ilvl="8">
      <w:numFmt w:val="bullet"/>
      <w:lvlText w:val="•"/>
      <w:lvlJc w:val="left"/>
      <w:pPr>
        <w:ind w:left="7868" w:hanging="284"/>
      </w:pPr>
    </w:lvl>
  </w:abstractNum>
  <w:abstractNum w:abstractNumId="2" w15:restartNumberingAfterBreak="0">
    <w:nsid w:val="323B35A8"/>
    <w:multiLevelType w:val="multilevel"/>
    <w:tmpl w:val="FFFFFFFF"/>
    <w:lvl w:ilvl="0">
      <w:numFmt w:val="bullet"/>
      <w:lvlText w:val="•"/>
      <w:lvlJc w:val="left"/>
      <w:pPr>
        <w:ind w:left="242" w:hanging="168"/>
      </w:pPr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pPr>
        <w:ind w:left="1190" w:hanging="168"/>
      </w:pPr>
    </w:lvl>
    <w:lvl w:ilvl="2">
      <w:numFmt w:val="bullet"/>
      <w:lvlText w:val="•"/>
      <w:lvlJc w:val="left"/>
      <w:pPr>
        <w:ind w:left="2140" w:hanging="168"/>
      </w:pPr>
    </w:lvl>
    <w:lvl w:ilvl="3">
      <w:numFmt w:val="bullet"/>
      <w:lvlText w:val="•"/>
      <w:lvlJc w:val="left"/>
      <w:pPr>
        <w:ind w:left="3090" w:hanging="168"/>
      </w:pPr>
    </w:lvl>
    <w:lvl w:ilvl="4">
      <w:numFmt w:val="bullet"/>
      <w:lvlText w:val="•"/>
      <w:lvlJc w:val="left"/>
      <w:pPr>
        <w:ind w:left="4040" w:hanging="168"/>
      </w:pPr>
    </w:lvl>
    <w:lvl w:ilvl="5">
      <w:numFmt w:val="bullet"/>
      <w:lvlText w:val="•"/>
      <w:lvlJc w:val="left"/>
      <w:pPr>
        <w:ind w:left="4990" w:hanging="168"/>
      </w:pPr>
    </w:lvl>
    <w:lvl w:ilvl="6">
      <w:numFmt w:val="bullet"/>
      <w:lvlText w:val="•"/>
      <w:lvlJc w:val="left"/>
      <w:pPr>
        <w:ind w:left="5940" w:hanging="168"/>
      </w:pPr>
    </w:lvl>
    <w:lvl w:ilvl="7">
      <w:numFmt w:val="bullet"/>
      <w:lvlText w:val="•"/>
      <w:lvlJc w:val="left"/>
      <w:pPr>
        <w:ind w:left="6890" w:hanging="168"/>
      </w:pPr>
    </w:lvl>
    <w:lvl w:ilvl="8">
      <w:numFmt w:val="bullet"/>
      <w:lvlText w:val="•"/>
      <w:lvlJc w:val="left"/>
      <w:pPr>
        <w:ind w:left="7840" w:hanging="168"/>
      </w:pPr>
    </w:lvl>
  </w:abstractNum>
  <w:num w:numId="1" w16cid:durableId="587034178">
    <w:abstractNumId w:val="2"/>
  </w:num>
  <w:num w:numId="2" w16cid:durableId="1991907517">
    <w:abstractNumId w:val="0"/>
  </w:num>
  <w:num w:numId="3" w16cid:durableId="199512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6CE"/>
    <w:rsid w:val="000312D2"/>
    <w:rsid w:val="000743BB"/>
    <w:rsid w:val="000C709E"/>
    <w:rsid w:val="000F5CCA"/>
    <w:rsid w:val="00117E95"/>
    <w:rsid w:val="001477B1"/>
    <w:rsid w:val="0016481F"/>
    <w:rsid w:val="001A205E"/>
    <w:rsid w:val="001A4B39"/>
    <w:rsid w:val="001C50D7"/>
    <w:rsid w:val="001D5ED5"/>
    <w:rsid w:val="00214A38"/>
    <w:rsid w:val="002D1455"/>
    <w:rsid w:val="002F6F54"/>
    <w:rsid w:val="003033E7"/>
    <w:rsid w:val="003048BF"/>
    <w:rsid w:val="00306A94"/>
    <w:rsid w:val="00357901"/>
    <w:rsid w:val="003A5DB5"/>
    <w:rsid w:val="003B56CE"/>
    <w:rsid w:val="003F0422"/>
    <w:rsid w:val="003F61B0"/>
    <w:rsid w:val="004059B2"/>
    <w:rsid w:val="00421B11"/>
    <w:rsid w:val="00496439"/>
    <w:rsid w:val="004C4D4E"/>
    <w:rsid w:val="004E1866"/>
    <w:rsid w:val="0051245E"/>
    <w:rsid w:val="005450D1"/>
    <w:rsid w:val="00574C99"/>
    <w:rsid w:val="005B4E64"/>
    <w:rsid w:val="005D7BE8"/>
    <w:rsid w:val="006064E4"/>
    <w:rsid w:val="00613FD7"/>
    <w:rsid w:val="00650E9D"/>
    <w:rsid w:val="006B5333"/>
    <w:rsid w:val="006F0650"/>
    <w:rsid w:val="00715C90"/>
    <w:rsid w:val="00752576"/>
    <w:rsid w:val="007B6EFF"/>
    <w:rsid w:val="007C15CE"/>
    <w:rsid w:val="0082315C"/>
    <w:rsid w:val="00865F2F"/>
    <w:rsid w:val="008A2B46"/>
    <w:rsid w:val="008B6E61"/>
    <w:rsid w:val="008B7D51"/>
    <w:rsid w:val="008E440D"/>
    <w:rsid w:val="008E7C9C"/>
    <w:rsid w:val="008F7EB6"/>
    <w:rsid w:val="00901276"/>
    <w:rsid w:val="00906DB2"/>
    <w:rsid w:val="0090718C"/>
    <w:rsid w:val="00963CD2"/>
    <w:rsid w:val="00976E61"/>
    <w:rsid w:val="00A03FC6"/>
    <w:rsid w:val="00A24DAD"/>
    <w:rsid w:val="00A35768"/>
    <w:rsid w:val="00A95A12"/>
    <w:rsid w:val="00AB01CE"/>
    <w:rsid w:val="00AC6C72"/>
    <w:rsid w:val="00AE55B4"/>
    <w:rsid w:val="00AE76E9"/>
    <w:rsid w:val="00AF0079"/>
    <w:rsid w:val="00BF5009"/>
    <w:rsid w:val="00C0576E"/>
    <w:rsid w:val="00C253FF"/>
    <w:rsid w:val="00C6691B"/>
    <w:rsid w:val="00C91F31"/>
    <w:rsid w:val="00C9742A"/>
    <w:rsid w:val="00CA5CE4"/>
    <w:rsid w:val="00CB2B3C"/>
    <w:rsid w:val="00CC6164"/>
    <w:rsid w:val="00CD30AA"/>
    <w:rsid w:val="00CF25D2"/>
    <w:rsid w:val="00D23944"/>
    <w:rsid w:val="00D24E5B"/>
    <w:rsid w:val="00D5585C"/>
    <w:rsid w:val="00D7130A"/>
    <w:rsid w:val="00DD13CC"/>
    <w:rsid w:val="00DD7BA0"/>
    <w:rsid w:val="00E335BA"/>
    <w:rsid w:val="00E46BD7"/>
    <w:rsid w:val="00E54B14"/>
    <w:rsid w:val="00E570F1"/>
    <w:rsid w:val="00EC30D6"/>
    <w:rsid w:val="00ED3B91"/>
    <w:rsid w:val="00EF07F9"/>
    <w:rsid w:val="00F26E33"/>
    <w:rsid w:val="00F442E1"/>
    <w:rsid w:val="00F650B0"/>
    <w:rsid w:val="00F82620"/>
    <w:rsid w:val="00FA48B4"/>
    <w:rsid w:val="00FD0E9E"/>
    <w:rsid w:val="00FD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E873EB"/>
  <w15:docId w15:val="{1D8DC87A-9D96-A846-95E7-969AF152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00"/>
      <w:outlineLvl w:val="0"/>
    </w:pPr>
    <w:rPr>
      <w:b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69"/>
      <w:ind w:left="100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21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Vaishnakuttanpillai333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vaishnakuttanpillai333@gmail.com</cp:lastModifiedBy>
  <cp:revision>2</cp:revision>
  <dcterms:created xsi:type="dcterms:W3CDTF">2025-01-10T00:24:00Z</dcterms:created>
  <dcterms:modified xsi:type="dcterms:W3CDTF">2025-01-10T00:24:00Z</dcterms:modified>
</cp:coreProperties>
</file>