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C18B828">
      <w:pPr>
        <w:pStyle w:val="style0"/>
        <w:rPr>
          <w:rFonts w:cs="Calibri"/>
          <w:b/>
          <w:bCs/>
          <w:sz w:val="20"/>
          <w:szCs w:val="20"/>
          <w:lang w:val="en-US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-441960</wp:posOffset>
                </wp:positionH>
                <wp:positionV relativeFrom="paragraph">
                  <wp:posOffset>-388620</wp:posOffset>
                </wp:positionV>
                <wp:extent cx="6583679" cy="434340"/>
                <wp:effectExtent l="0" t="0" r="7620" b="3810"/>
                <wp:wrapNone/>
                <wp:docPr id="1026" name="Rectangle: Rounded Corners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583679" cy="4343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c55a11"/>
                        </a:solidFill>
                        <a:ln>
                          <a:noFill/>
                        </a:ln>
                      </wps:spPr>
                      <wps:txbx id="1026">
                        <w:txbxContent>
                          <w:p w14:paraId="59BA5341">
                            <w:pPr>
                              <w:pStyle w:val="style0"/>
                              <w:jc w:val="center"/>
                              <w:rPr>
                                <w:rFonts w:ascii="Arial" w:cs="Arial" w:hAnsi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cs="Arial" w:hAnsi="Ari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BIO DATA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26" arcsize="0.5," fillcolor="#c55a11" stroked="f" style="position:absolute;margin-left:-34.8pt;margin-top:-30.6pt;width:518.4pt;height:34.2pt;z-index:3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    <v:stroke on="f" joinstyle="miter" weight="1.0pt"/>
                <v:fill/>
                <v:textbox inset="7.2pt,3.6pt,7.2pt,3.6pt">
                  <w:txbxContent>
                    <w:p w14:paraId="59BA5341">
                      <w:pPr>
                        <w:pStyle w:val="style0"/>
                        <w:jc w:val="center"/>
                        <w:rPr>
                          <w:rFonts w:ascii="Arial" w:cs="Arial" w:hAnsi="Arial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Arial" w:cs="Arial" w:hAnsi="Arial"/>
                          <w:b/>
                          <w:bCs/>
                          <w:sz w:val="32"/>
                          <w:szCs w:val="32"/>
                          <w:lang w:val="en-US"/>
                        </w:rPr>
                        <w:t>BIO DATA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5DC4AD">
      <w:pPr>
        <w:pStyle w:val="style0"/>
        <w:rPr>
          <w:rFonts w:cs="Calibri"/>
          <w:b/>
          <w:bCs/>
          <w:sz w:val="20"/>
          <w:szCs w:val="20"/>
          <w:lang w:val="en-US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4810125</wp:posOffset>
                </wp:positionH>
                <wp:positionV relativeFrom="paragraph">
                  <wp:posOffset>167005</wp:posOffset>
                </wp:positionV>
                <wp:extent cx="1021715" cy="1118870"/>
                <wp:effectExtent l="0" t="0" r="6985" b="5080"/>
                <wp:wrapNone/>
                <wp:docPr id="1027" name="Rectangle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21715" cy="1118870"/>
                        </a:xfrm>
                        <a:prstGeom prst="rect"/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color="#f2f2f2" stroked="f" style="position:absolute;margin-left:378.75pt;margin-top:13.15pt;width:80.45pt;height:88.1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joinstyle="miter" color="#70ad47" weight="1.0pt"/>
                <v:fill/>
              </v:rect>
            </w:pict>
          </mc:Fallback>
        </mc:AlternateContent>
      </w:r>
    </w:p>
    <w:p w14:paraId="174EFB24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Name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M MANJUSHREE</w:t>
      </w:r>
    </w:p>
    <w:p w14:paraId="4C0542D5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Father’s Name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MUNINAGAPPA</w:t>
      </w:r>
      <w:r>
        <w:rPr>
          <w:rFonts w:cs="Calibri"/>
          <w:sz w:val="20"/>
          <w:szCs w:val="20"/>
          <w:lang w:val="en-US"/>
        </w:rPr>
        <w:tab/>
      </w:r>
    </w:p>
    <w:p w14:paraId="00E1CC69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Mobile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9632694503</w:t>
      </w:r>
    </w:p>
    <w:p w14:paraId="716B8240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Email id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Manjushree.hr@gmail.com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</w:p>
    <w:p w14:paraId="6790A408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Gender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Female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</w:p>
    <w:p w14:paraId="4470D49A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Date of Birth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18-May-1981</w:t>
      </w:r>
    </w:p>
    <w:p w14:paraId="4BA6C256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Nationality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Indian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ab/>
      </w:r>
    </w:p>
    <w:p w14:paraId="7FE29050">
      <w:pPr>
        <w:pStyle w:val="style0"/>
        <w:spacing w:lineRule="auto" w:line="48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Languages Known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Kannada, English, Telugu, Hindi</w:t>
      </w:r>
    </w:p>
    <w:p w14:paraId="31C73870">
      <w:pPr>
        <w:pStyle w:val="style0"/>
        <w:jc w:val="center"/>
        <w:rPr>
          <w:rFonts w:cs="Calibri"/>
          <w:b/>
          <w:bCs/>
          <w:sz w:val="20"/>
          <w:szCs w:val="20"/>
          <w:lang w:val="en-US"/>
        </w:rPr>
      </w:pPr>
    </w:p>
    <w:p w14:paraId="42CCDF67">
      <w:pPr>
        <w:pStyle w:val="style0"/>
        <w:jc w:val="center"/>
        <w:rPr>
          <w:rFonts w:cs="Calibri"/>
          <w:b/>
          <w:bCs/>
          <w:sz w:val="20"/>
          <w:szCs w:val="20"/>
          <w:lang w:val="en-US"/>
        </w:rPr>
      </w:pPr>
      <w:r>
        <w:rPr>
          <w:rFonts w:cs="Calibri"/>
          <w:b/>
          <w:bCs/>
          <w:sz w:val="20"/>
          <w:szCs w:val="20"/>
          <w:lang w:val="en-US"/>
        </w:rPr>
        <w:t>Education</w:t>
      </w:r>
    </w:p>
    <w:p w14:paraId="48A34D88">
      <w:pPr>
        <w:pStyle w:val="style0"/>
        <w:rPr>
          <w:rFonts w:cs="Calibri"/>
          <w:b/>
          <w:bCs/>
          <w:sz w:val="20"/>
          <w:szCs w:val="20"/>
          <w:lang w:val="en-US"/>
        </w:rPr>
      </w:pPr>
      <w:r>
        <w:rPr>
          <w:rFonts w:cs="Calibri"/>
          <w:b/>
          <w:bCs/>
          <w:sz w:val="20"/>
          <w:szCs w:val="20"/>
          <w:lang w:val="en-US"/>
        </w:rPr>
        <w:tab/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252"/>
        <w:gridCol w:w="2589"/>
        <w:gridCol w:w="2253"/>
      </w:tblGrid>
      <w:tr w14:paraId="6E335775">
        <w:trPr>
          <w:trHeight w:val="434" w:hRule="atLeast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E22F73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432ED5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Institute Name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689C55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Year of Passing</w:t>
            </w:r>
          </w:p>
        </w:tc>
      </w:tr>
      <w:tr w14:paraId="06014BB9">
        <w:tblPrEx/>
        <w:trPr>
          <w:trHeight w:val="403" w:hRule="atLeast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2727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High School- SSLC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E28D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Govt High School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1DD3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1997</w:t>
            </w:r>
          </w:p>
        </w:tc>
      </w:tr>
      <w:tr w14:paraId="18E58C85">
        <w:tblPrEx/>
        <w:trPr>
          <w:trHeight w:val="409" w:hRule="atLeast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AC81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PUC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C8D3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PU Board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1926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1999</w:t>
            </w:r>
          </w:p>
        </w:tc>
      </w:tr>
      <w:tr w14:paraId="25628748">
        <w:tblPrEx/>
        <w:trPr>
          <w:trHeight w:val="414" w:hRule="atLeast"/>
        </w:trPr>
        <w:tc>
          <w:tcPr>
            <w:tcW w:w="225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9A31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BA</w:t>
            </w:r>
          </w:p>
        </w:tc>
        <w:tc>
          <w:tcPr>
            <w:tcW w:w="25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1567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Bangalore University</w:t>
            </w:r>
          </w:p>
        </w:tc>
        <w:tc>
          <w:tcPr>
            <w:tcW w:w="225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F4D2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2002</w:t>
            </w:r>
          </w:p>
        </w:tc>
      </w:tr>
      <w:tr w14:paraId="1C8900FB">
        <w:tblPrEx/>
        <w:trPr>
          <w:trHeight w:val="421" w:hRule="atLeast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8B7B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MBA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BB9C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Bangalore University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25EA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2004</w:t>
            </w:r>
          </w:p>
        </w:tc>
      </w:tr>
    </w:tbl>
    <w:p w14:paraId="4EF7596D">
      <w:pPr>
        <w:pStyle w:val="style0"/>
        <w:rPr>
          <w:rFonts w:cs="Calibri"/>
          <w:sz w:val="20"/>
          <w:szCs w:val="20"/>
          <w:lang w:val="en-US"/>
        </w:rPr>
      </w:pPr>
    </w:p>
    <w:p w14:paraId="022E85F0">
      <w:pPr>
        <w:pStyle w:val="style0"/>
        <w:jc w:val="center"/>
        <w:rPr>
          <w:rFonts w:cs="Calibri"/>
          <w:b/>
          <w:bCs/>
          <w:sz w:val="20"/>
          <w:szCs w:val="20"/>
          <w:lang w:val="en-US"/>
        </w:rPr>
      </w:pPr>
      <w:r>
        <w:rPr>
          <w:rFonts w:cs="Calibri"/>
          <w:b/>
          <w:bCs/>
          <w:sz w:val="20"/>
          <w:szCs w:val="20"/>
          <w:lang w:val="en-US"/>
        </w:rPr>
        <w:t>Experience</w:t>
      </w:r>
    </w:p>
    <w:p w14:paraId="4DD50BC6">
      <w:pPr>
        <w:pStyle w:val="style0"/>
        <w:rPr>
          <w:rFonts w:cs="Calibri"/>
          <w:sz w:val="20"/>
          <w:szCs w:val="20"/>
          <w:lang w:val="en-US"/>
        </w:rPr>
      </w:pPr>
    </w:p>
    <w:tbl>
      <w:tblPr>
        <w:tblStyle w:val="style154"/>
        <w:tblW w:w="9265" w:type="dxa"/>
        <w:tblLook w:val="04A0" w:firstRow="1" w:lastRow="0" w:firstColumn="1" w:lastColumn="0" w:noHBand="0" w:noVBand="1"/>
      </w:tblPr>
      <w:tblGrid>
        <w:gridCol w:w="1165"/>
        <w:gridCol w:w="2700"/>
        <w:gridCol w:w="2892"/>
        <w:gridCol w:w="2508"/>
      </w:tblGrid>
      <w:tr w14:paraId="5003F4E2">
        <w:trPr>
          <w:trHeight w:val="335" w:hRule="atLeast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317EA2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S No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D3ACD8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Company Name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9AC9D0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3D12B7">
            <w:pPr>
              <w:pStyle w:val="style0"/>
              <w:spacing w:lineRule="auto" w:line="276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Working Period</w:t>
            </w:r>
          </w:p>
        </w:tc>
      </w:tr>
      <w:tr w14:paraId="2A8B9343">
        <w:tblPrEx/>
        <w:trPr>
          <w:trHeight w:val="343" w:hRule="atLeast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6C5A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81E7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 xml:space="preserve">Insightek Global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4027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Account Manager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EBB8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Aug-2025- Jan-2026</w:t>
            </w:r>
          </w:p>
        </w:tc>
      </w:tr>
      <w:tr w14:paraId="4A0D2B75">
        <w:tblPrEx/>
        <w:trPr>
          <w:trHeight w:val="404" w:hRule="atLeast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4BA1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4B9B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First Meridian (RLABS)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7DA2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Asst Delivery Manager- Recruitment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814D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May-2023-Mar-25</w:t>
            </w:r>
          </w:p>
        </w:tc>
      </w:tr>
      <w:tr w14:paraId="6AC1393B">
        <w:tblPrEx/>
        <w:trPr>
          <w:trHeight w:val="425" w:hRule="atLeast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0217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1D58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Teamware Solutions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B5E0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Associate Recruitment Delivery Manager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245A">
            <w:pPr>
              <w:pStyle w:val="style0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Jan-21- Apr-23</w:t>
            </w:r>
          </w:p>
        </w:tc>
      </w:tr>
    </w:tbl>
    <w:p w14:paraId="11BD708A">
      <w:pPr>
        <w:pStyle w:val="style0"/>
        <w:rPr>
          <w:rFonts w:cs="Calibri"/>
          <w:sz w:val="20"/>
          <w:szCs w:val="20"/>
          <w:lang w:val="en-US"/>
        </w:rPr>
      </w:pPr>
    </w:p>
    <w:p w14:paraId="2B932B63">
      <w:pPr>
        <w:pStyle w:val="style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Address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</w:t>
      </w:r>
      <w:r>
        <w:rPr>
          <w:rFonts w:cs="Calibri"/>
          <w:sz w:val="20"/>
          <w:szCs w:val="20"/>
          <w:lang w:val="en-US"/>
        </w:rPr>
        <w:t xml:space="preserve"> Sarjapura, Bengaluru-562125</w:t>
      </w:r>
    </w:p>
    <w:p w14:paraId="47F432DB">
      <w:pPr>
        <w:pStyle w:val="style0"/>
        <w:rPr>
          <w:rFonts w:cs="Calibri"/>
          <w:sz w:val="20"/>
          <w:szCs w:val="20"/>
          <w:lang w:val="en-US"/>
        </w:rPr>
      </w:pPr>
    </w:p>
    <w:p w14:paraId="7E4FD6BE">
      <w:pPr>
        <w:pStyle w:val="style0"/>
        <w:rPr>
          <w:rFonts w:cs="Calibri"/>
          <w:sz w:val="20"/>
          <w:szCs w:val="20"/>
          <w:lang w:val="en-US"/>
        </w:rPr>
      </w:pPr>
    </w:p>
    <w:p w14:paraId="57EE3966">
      <w:pPr>
        <w:pStyle w:val="style0"/>
        <w:rPr>
          <w:rFonts w:cs="Calibri"/>
          <w:sz w:val="20"/>
          <w:szCs w:val="20"/>
          <w:u w:val="single"/>
          <w:lang w:val="en-US"/>
        </w:rPr>
      </w:pPr>
      <w:r>
        <w:rPr>
          <w:rFonts w:cs="Calibri"/>
          <w:sz w:val="20"/>
          <w:szCs w:val="20"/>
          <w:u w:val="single"/>
          <w:lang w:val="en-US"/>
        </w:rPr>
        <w:t>Declaration</w:t>
      </w:r>
    </w:p>
    <w:p w14:paraId="691CD9FD">
      <w:pPr>
        <w:pStyle w:val="style0"/>
        <w:jc w:val="center"/>
        <w:rPr>
          <w:rFonts w:cs="Calibri"/>
          <w:sz w:val="20"/>
          <w:szCs w:val="20"/>
          <w:u w:val="single"/>
          <w:lang w:val="en-US"/>
        </w:rPr>
      </w:pPr>
    </w:p>
    <w:p w14:paraId="12E3BA3F">
      <w:pPr>
        <w:pStyle w:val="style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I hereby declare that the information provided here is true to the best of my knowledge.</w:t>
      </w:r>
    </w:p>
    <w:p w14:paraId="456CB59D">
      <w:pPr>
        <w:pStyle w:val="style0"/>
        <w:rPr>
          <w:rFonts w:cs="Calibri"/>
          <w:sz w:val="20"/>
          <w:szCs w:val="20"/>
          <w:lang w:val="en-US"/>
        </w:rPr>
      </w:pPr>
    </w:p>
    <w:p w14:paraId="768020BF">
      <w:pPr>
        <w:pStyle w:val="style0"/>
        <w:spacing w:lineRule="auto" w:line="360"/>
        <w:rPr>
          <w:rFonts w:cs="Calibri"/>
          <w:sz w:val="20"/>
          <w:szCs w:val="20"/>
          <w:lang w:val="en-US"/>
        </w:rPr>
      </w:pPr>
    </w:p>
    <w:p w14:paraId="2C7541FD">
      <w:pPr>
        <w:pStyle w:val="style0"/>
        <w:spacing w:lineRule="auto" w:line="36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Place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>: Bengaluru</w:t>
      </w:r>
    </w:p>
    <w:p w14:paraId="29715177">
      <w:pPr>
        <w:pStyle w:val="style0"/>
        <w:spacing w:lineRule="auto" w:line="360"/>
        <w:rPr>
          <w:rFonts w:cs="Calibri"/>
          <w:sz w:val="20"/>
          <w:szCs w:val="20"/>
          <w:lang w:val="en-US"/>
        </w:rPr>
      </w:pPr>
      <w:r>
        <w:rPr>
          <w:rFonts w:cs="Calibri"/>
          <w:sz w:val="20"/>
          <w:szCs w:val="20"/>
          <w:lang w:val="en-US"/>
        </w:rPr>
        <w:t>Date</w:t>
      </w:r>
      <w:r>
        <w:rPr>
          <w:rFonts w:cs="Calibri"/>
          <w:sz w:val="20"/>
          <w:szCs w:val="20"/>
          <w:lang w:val="en-US"/>
        </w:rPr>
        <w:tab/>
      </w:r>
      <w:r>
        <w:rPr>
          <w:rFonts w:cs="Calibri"/>
          <w:sz w:val="20"/>
          <w:szCs w:val="20"/>
          <w:lang w:val="en-US"/>
        </w:rPr>
        <w:t xml:space="preserve">: </w:t>
      </w:r>
      <w:r>
        <w:rPr>
          <w:rFonts w:cs="Calibri"/>
          <w:sz w:val="20"/>
          <w:szCs w:val="20"/>
          <w:lang w:val="en-US"/>
        </w:rPr>
        <w:t>9-Sept-26                                                                                                                                           Manjushree.</w:t>
      </w:r>
    </w:p>
    <w:p w14:paraId="7D3EB79D">
      <w:pPr>
        <w:pStyle w:val="style0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lang w:val="en-US"/>
        </w:rPr>
        <w:t>Signature</w:t>
      </w:r>
    </w:p>
    <w:sectPr>
      <w:pgSz w:w="11900" w:h="16840" w:orient="portrait"/>
      <w:pgMar w:top="1440" w:right="1440" w:bottom="1440" w:left="1440" w:header="708" w:footer="708" w:gutter="0"/>
      <w:pgBorders w:zOrder="front" w:display="allPages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unga" w:eastAsia="Calibri" w:hAnsi="Calibri"/>
        <w:kern w:val="2"/>
        <w:sz w:val="22"/>
        <w:szCs w:val="22"/>
        <w:lang w:val="en-IN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kern w:val="0"/>
      <w:sz w:val="24"/>
      <w:szCs w:val="24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kern w:val="0"/>
      <w:sz w:val="24"/>
      <w:szCs w:val="24"/>
      <w14:ligatures xmlns:w14="http://schemas.microsoft.com/office/word/2010/wordml"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customStyle="1" w:styleId="style4097">
    <w:name w:val="Grid Table Light"/>
    <w:basedOn w:val="style105"/>
    <w:next w:val="style4097"/>
    <w:uiPriority w:val="40"/>
    <w:pPr>
      <w:spacing w:after="0" w:lineRule="auto" w:line="240"/>
    </w:pPr>
    <w:rPr>
      <w:kern w:val="0"/>
      <w:sz w:val="24"/>
      <w:szCs w:val="24"/>
      <w14:ligatures xmlns:w14="http://schemas.microsoft.com/office/word/2010/wordml"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122</Words>
  <Pages>1</Pages>
  <Characters>717</Characters>
  <Application>WPS Office</Application>
  <DocSecurity>0</DocSecurity>
  <Paragraphs>70</Paragraphs>
  <ScaleCrop>false</ScaleCrop>
  <LinksUpToDate>false</LinksUpToDate>
  <CharactersWithSpaces>955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2026-09-08T08:15:00Z</dcterms:created>
  <dc:creator>ResumeKraft.com</dc:creator>
  <lastModifiedBy>CPH2423</lastModifiedBy>
  <dcterms:modified xsi:type="dcterms:W3CDTF">2026-09-10T04:05:14Z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230956097c654c46bfe2a01d79862809_23</vt:lpwstr>
  </property>
</Properties>
</file>