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4320" w:firstLine="720"/>
        <w:jc w:val="both"/>
        <w:rPr>
          <w:rFonts w:ascii="Times New Roman" w:cs="Times New Roman" w:eastAsia="Times New Roman" w:hAnsi="Times New Roman"/>
          <w:b w:val="1"/>
          <w:sz w:val="40"/>
          <w:szCs w:val="4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u w:val="single"/>
          <w:rtl w:val="0"/>
        </w:rPr>
        <w:t xml:space="preserve">Curriculum vitae</w:t>
      </w:r>
    </w:p>
    <w:p w:rsidR="00000000" w:rsidDel="00000000" w:rsidP="00000000" w:rsidRDefault="00000000" w:rsidRPr="00000000" w14:paraId="00000002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Noor Fathima Shariff </w:t>
        <w:tab/>
        <w:tab/>
        <w:tab/>
        <w:tab/>
        <w:tab/>
        <w:tab/>
        <w:tab/>
        <w:tab/>
        <w:tab/>
        <w:tab/>
        <w:tab/>
        <w:t xml:space="preserve">#102, GAANA Apartment</w:t>
        <w:tab/>
      </w:r>
    </w:p>
    <w:p w:rsidR="00000000" w:rsidDel="00000000" w:rsidP="00000000" w:rsidRDefault="00000000" w:rsidRPr="00000000" w14:paraId="00000003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Phone: 9886790483, 8618385235</w:t>
        <w:tab/>
        <w:tab/>
        <w:tab/>
        <w:tab/>
        <w:tab/>
        <w:tab/>
        <w:tab/>
        <w:tab/>
        <w:tab/>
        <w:t xml:space="preserve"> 3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superscript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Cross Ramaiah Nagar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noorfathimaks@gmail.com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Pipe line road. J.P. Nagar post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Passport No –M0610216</w:t>
        <w:tab/>
        <w:tab/>
        <w:tab/>
        <w:tab/>
        <w:tab/>
        <w:tab/>
        <w:tab/>
        <w:tab/>
        <w:tab/>
        <w:tab/>
        <w:t xml:space="preserve">Bangalore -78. India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Overview:</w:t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An experienced and energetic practitioner with the knowledge, skills and understanding of a range of teaching, learning assessment and behaviour management strategies needed to make a positive impact on the progress of pupils. self –directed, enthusiastic educator with a passionate commitment to student development and the learning experience, skilled in the design of challenging, enriching and innovative activities that address the diverse interests and needs of students.</w:t>
      </w:r>
    </w:p>
    <w:p w:rsidR="00000000" w:rsidDel="00000000" w:rsidP="00000000" w:rsidRDefault="00000000" w:rsidRPr="00000000" w14:paraId="0000000A">
      <w:pPr>
        <w:tabs>
          <w:tab w:val="left" w:leader="none" w:pos="1620"/>
        </w:tabs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ACADEMIC &amp; PROFESSIONAL QUALIFICATIONS: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868.000000000001" w:type="dxa"/>
        <w:jc w:val="left"/>
        <w:tblInd w:w="14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5"/>
        <w:gridCol w:w="3187"/>
        <w:gridCol w:w="1940"/>
        <w:gridCol w:w="1946"/>
        <w:tblGridChange w:id="0">
          <w:tblGrid>
            <w:gridCol w:w="795"/>
            <w:gridCol w:w="3187"/>
            <w:gridCol w:w="1940"/>
            <w:gridCol w:w="1946"/>
          </w:tblGrid>
        </w:tblGridChange>
      </w:tblGrid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Sl. no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University/college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Year 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Courses/Grade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Cambridge International Certificate in Educational Leadership (CICEL)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Module 1 (Exploring Leadership)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Cambridge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nternational diploma for teachers and trainers [ CIDTT]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2012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Module I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Module II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Kuvempu university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2010-2012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M.Sc  [zoology]</w:t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Tirupati university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2008-2009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M.Phil [ Education]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Bangalore university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2007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M.Ed</w:t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Bangalore university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2006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B.Ed</w:t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Bangalore university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2004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B.Sc [C,B,Z]</w:t>
            </w:r>
          </w:p>
        </w:tc>
      </w:tr>
    </w:tbl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  <w:b w:val="1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u w:val="single"/>
          <w:rtl w:val="0"/>
        </w:rPr>
        <w:t xml:space="preserve">WORK EXPERIENCE: 15 + YEARS:</w:t>
      </w:r>
    </w:p>
    <w:tbl>
      <w:tblPr>
        <w:tblStyle w:val="Table2"/>
        <w:tblW w:w="954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73"/>
        <w:gridCol w:w="7373"/>
        <w:tblGridChange w:id="0">
          <w:tblGrid>
            <w:gridCol w:w="2173"/>
            <w:gridCol w:w="73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VIDYASHILP ACADEMY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DESIGNATION 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BIOLOGY EDUCATOR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981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EXPERIENCE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OCT 2007 – NOV 2022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981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SUBJECT 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BIOLOGY AND ENVIRONMENTAL EDUCATION</w:t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981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SYLLABUS 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ICSE, ISC, IGCSE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981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GRADES HANDLING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ICSE GRADE 6 TO 10   ISC GRADE 11 AND 12     IGCSE GRADE 8 TO 10 </w:t>
            </w:r>
          </w:p>
        </w:tc>
      </w:tr>
    </w:tbl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 Narrow" w:cs="Arial Narrow" w:eastAsia="Arial Narrow" w:hAnsi="Arial Narrow"/>
          <w:b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4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73"/>
        <w:gridCol w:w="7373"/>
        <w:tblGridChange w:id="0">
          <w:tblGrid>
            <w:gridCol w:w="2173"/>
            <w:gridCol w:w="73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THE GRANDEUR INTERNATIONAL SCHOOL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DESIGNATION 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ACADEMIC COORDINATOR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981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EXPERIENCE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NOV 2022 – PRESENT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981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SUBJECT 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BIOLOGY 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981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SYLLABUS 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ICSE, ISC, IGCSE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tabs>
                <w:tab w:val="left" w:leader="none" w:pos="981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GRADES HANDLING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ICSE GRADE 6 TO 10   ISC GRADE 11 AND 12     IGCSE GRADE 8 TO 10 </w:t>
            </w:r>
          </w:p>
        </w:tc>
      </w:tr>
    </w:tbl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LEADERSHIP SKILLS 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Supervise the plan and preparation of scheme of work and lesson plans by the teachers appropriate to the needs, interests, experience and existing knowledge of the students.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Coordinate and Supervise the conducting of formative and summative assessment plans including assessment papers, strategies,correction and reporting.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Maintain teacher performance records. 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Keeping the Principal and the HR department informed of any performance issues with the teachers and assistant teachers.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Conduct periodic meetings with the teaching staff individually and in teams to track the class performance and to resolve any issues that may arise.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Provide a bridge between the teachers and the management to ensure understanding of performance standards.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TEACHING: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 communicate clearly, effectively and professionally in a manner that every student will fully understand.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Having forward thinking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a modern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approach to teaching and mentoring pupils throughout their academic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Willing to listen to and indeed actively seeking pupil and colleague feedback, on all aspects of teaching.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 to constructive feedback and willing to try new techniques that could help students improve their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Able to monitor and evaluate the teaching and learning of pupils effectively.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Using homework to consolidate and extend learning and encourage pupils to take responsibility for their own learning.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SOFT SKILLS: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personal and social skills with an ability to work within but also energise an existing team.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Able to communicate clearly and effectively with students from diverse backgrounds.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Commitment to continuous improvement and innovation.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Able to share ideas with others.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COMPUTER SKILLS: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Operating systems- windows xp, windows vista,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      Office package- Microsoft word, Excel, PowerPoint, Access etc.…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TEACHING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200025</wp:posOffset>
                </wp:positionV>
                <wp:extent cx="2400300" cy="1369817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45500" y="3098250"/>
                          <a:ext cx="2601000" cy="16629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38100">
                          <a:solidFill>
                            <a:srgbClr val="F2F2F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  <a:effectLst>
                          <a:outerShdw rotWithShape="0" algn="ctr" dir="13500000" dist="107763">
                            <a:srgbClr val="244061">
                              <a:alpha val="49411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  <w:t xml:space="preserve">Classroom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  <w:t xml:space="preserve"> organisation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  <w:t xml:space="preserve">Assessing students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  <w:t xml:space="preserve">Leadership roles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  <w:t xml:space="preserve">Report writing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8"/>
                                <w:vertAlign w:val="baseline"/>
                              </w:rPr>
                              <w:t xml:space="preserve">Classroom discipline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200025</wp:posOffset>
                </wp:positionV>
                <wp:extent cx="2400300" cy="1369817"/>
                <wp:effectExtent b="0" l="0" r="0" t="0"/>
                <wp:wrapNone/>
                <wp:docPr id="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300" cy="136981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1047750" cy="863600"/>
            <wp:effectExtent b="0" l="0" r="0" t="0"/>
            <wp:docPr id="3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6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inline distB="0" distT="0" distL="0" distR="0">
                <wp:extent cx="320675" cy="320675"/>
                <wp:effectExtent b="0" l="0" r="0" t="0"/>
                <wp:docPr descr="Image result for teaching stick figures" id="2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5188" y="3629188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20675" cy="320675"/>
                <wp:effectExtent b="0" l="0" r="0" t="0"/>
                <wp:docPr descr="Image result for teaching stick figures" id="29" name="image5.png"/>
                <a:graphic>
                  <a:graphicData uri="http://schemas.openxmlformats.org/drawingml/2006/picture">
                    <pic:pic>
                      <pic:nvPicPr>
                        <pic:cNvPr descr="Image result for teaching stick figures"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675" cy="3206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STUDENT MANAGEMENT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1381125</wp:posOffset>
                </wp:positionH>
                <wp:positionV relativeFrom="paragraph">
                  <wp:posOffset>47625</wp:posOffset>
                </wp:positionV>
                <wp:extent cx="2457450" cy="1371600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062600" y="3078300"/>
                          <a:ext cx="2566800" cy="16965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38100">
                          <a:solidFill>
                            <a:srgbClr val="F2F2F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  <a:effectLst>
                          <a:outerShdw rotWithShape="0" algn="ctr" dir="13500000" dist="107763">
                            <a:srgbClr val="244061">
                              <a:alpha val="49411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6"/>
                                <w:vertAlign w:val="baseline"/>
                              </w:rPr>
                              <w:t xml:space="preserve">Communicating with  pupils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6"/>
                                <w:vertAlign w:val="baseline"/>
                              </w:rPr>
                              <w:t xml:space="preserve">Mentoring skills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6"/>
                                <w:vertAlign w:val="baseline"/>
                              </w:rPr>
                              <w:t xml:space="preserve">Excellent interpersonal skills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ece1"/>
                                <w:sz w:val="26"/>
                                <w:vertAlign w:val="baseline"/>
                              </w:rPr>
                              <w:t xml:space="preserve">Getting a point across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1381125</wp:posOffset>
                </wp:positionH>
                <wp:positionV relativeFrom="paragraph">
                  <wp:posOffset>47625</wp:posOffset>
                </wp:positionV>
                <wp:extent cx="2457450" cy="1371600"/>
                <wp:effectExtent b="0" l="0" r="0" t="0"/>
                <wp:wrapNone/>
                <wp:docPr id="3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7450" cy="1371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1216428" cy="762000"/>
            <wp:effectExtent b="0" l="0" r="0" t="0"/>
            <wp:docPr descr="C:\Users\VSA\Desktop\student-of-stick-man-sitting-on-a-chair-on-class-desk_318-62326.jpg" id="35" name="image4.jpg"/>
            <a:graphic>
              <a:graphicData uri="http://schemas.openxmlformats.org/drawingml/2006/picture">
                <pic:pic>
                  <pic:nvPicPr>
                    <pic:cNvPr descr="C:\Users\VSA\Desktop\student-of-stick-man-sitting-on-a-chair-on-class-desk_318-62326.jpg" id="0" name="image4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6428" cy="76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DYNAMIC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1409700</wp:posOffset>
                </wp:positionH>
                <wp:positionV relativeFrom="paragraph">
                  <wp:posOffset>123825</wp:posOffset>
                </wp:positionV>
                <wp:extent cx="2362200" cy="1182618"/>
                <wp:effectExtent b="0" l="0" r="0" t="0"/>
                <wp:wrapNone/>
                <wp:docPr id="3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073400" y="3093450"/>
                          <a:ext cx="2362200" cy="1182618"/>
                          <a:chOff x="4073400" y="3093450"/>
                          <a:chExt cx="2856000" cy="179550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4168650" y="3188700"/>
                            <a:ext cx="2741700" cy="16812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cap="flat" cmpd="sng" w="38100">
                            <a:solidFill>
                              <a:srgbClr val="F2F2F2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  <a:effectLst>
                            <a:outerShdw rotWithShape="0" algn="ctr" dir="13500000" dist="107763">
                              <a:srgbClr val="244061">
                                <a:alpha val="49411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1440" w:right="0" w:firstLine="108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  <w:t xml:space="preserve">Target driven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1440" w:right="0" w:firstLine="108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  <w:t xml:space="preserve">Energetic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1440" w:right="0" w:firstLine="108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  <w:t xml:space="preserve">Self motivated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1440" w:right="0" w:firstLine="108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  <w:t xml:space="preserve">Ambitious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1440" w:right="0" w:firstLine="108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eeece1"/>
                                  <w:sz w:val="28"/>
                                  <w:vertAlign w:val="baseline"/>
                                </w:rPr>
                                <w:t xml:space="preserve">Desire to succeed</w:t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wps:wsp>
                        <wps:cNvSpPr txBox="1"/>
                        <wps:cNvPr id="5" name="Shape 5"/>
                        <wps:spPr>
                          <a:xfrm>
                            <a:off x="4937925" y="4306500"/>
                            <a:ext cx="1843800" cy="4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1409700</wp:posOffset>
                </wp:positionH>
                <wp:positionV relativeFrom="paragraph">
                  <wp:posOffset>123825</wp:posOffset>
                </wp:positionV>
                <wp:extent cx="2362200" cy="1182618"/>
                <wp:effectExtent b="0" l="0" r="0" t="0"/>
                <wp:wrapNone/>
                <wp:docPr id="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2200" cy="11826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962010" cy="775089"/>
            <wp:effectExtent b="0" l="0" r="0" t="0"/>
            <wp:docPr descr="Image result for graduation stick figures" id="34" name="image2.jpg"/>
            <a:graphic>
              <a:graphicData uri="http://schemas.openxmlformats.org/drawingml/2006/picture">
                <pic:pic>
                  <pic:nvPicPr>
                    <pic:cNvPr descr="Image result for graduation stick figures" id="0" name="image2.jpg"/>
                    <pic:cNvPicPr preferRelativeResize="0"/>
                  </pic:nvPicPr>
                  <pic:blipFill>
                    <a:blip r:embed="rId14"/>
                    <a:srcRect b="9524" l="0" r="0" t="9524"/>
                    <a:stretch>
                      <a:fillRect/>
                    </a:stretch>
                  </pic:blipFill>
                  <pic:spPr>
                    <a:xfrm>
                      <a:off x="0" y="0"/>
                      <a:ext cx="962010" cy="7750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DUTIES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Encouraging students to observe, question, discover and investigate in order to engage them in their learning.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Helping students to develop their creativity and intellect at a pace suited to their personalities and abilities.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Maintaining pupil discipline with regard to punctuality, behaviour, standards of work and independent learning.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Observing and evaluating every student’s academic performance, progress, behaviour and social development.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Updating records of the reports on the personal and social needs of pupils.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Taking a full part in school assemblies as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KEY COMPETENCIES 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Organising student learning opportunities.  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Managing student learning progression.  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Developing student commitment to working and learning.  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Working in teams.  </w:t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Logical and critical thinking, ability to solve the problem quickly and efficiently and management ability  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Excellent communication skill to deliver and present learning effectively.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PERSONAL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DETAILS: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DOB: </w:t>
        <w:tab/>
        <w:tab/>
        <w:tab/>
        <w:t xml:space="preserve">25 MARCH 1982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MARITAL STATUS: </w:t>
        <w:tab/>
        <w:t xml:space="preserve">MARRIED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CHILDREN:</w:t>
        <w:tab/>
        <w:tab/>
        <w:t xml:space="preserve">02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HOBBY:</w:t>
        <w:tab/>
        <w:tab/>
        <w:t xml:space="preserve">READING, SKETCHING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LANGUAGES:</w:t>
        <w:tab/>
        <w:tab/>
        <w:t xml:space="preserve">WRITE/ READ: ENGLISH, HINDI, KANNADA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 xml:space="preserve">SPOKEN: URDU, ENGLISH, KANNADA, HINDI.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NOTICE PERIOD: 3 Months </w:t>
        <w:tab/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DECLARATION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I hereby declare that the above-mentioned information is correct up to my knowledge and I bear the responsibility for the correctness of the mentioned particulars.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990033" cy="1155561"/>
            <wp:effectExtent b="0" l="0" r="0" t="0"/>
            <wp:docPr descr="D:\NOOR\noor cv\A-3968.jpg" id="36" name="image3.jpg"/>
            <a:graphic>
              <a:graphicData uri="http://schemas.openxmlformats.org/drawingml/2006/picture">
                <pic:pic>
                  <pic:nvPicPr>
                    <pic:cNvPr descr="D:\NOOR\noor cv\A-3968.jpg" id="0" name="image3.jpg"/>
                    <pic:cNvPicPr preferRelativeResize="0"/>
                  </pic:nvPicPr>
                  <pic:blipFill>
                    <a:blip r:embed="rId15"/>
                    <a:srcRect b="1283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033" cy="11555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 xml:space="preserve">Noor Fathima Shariff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15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Date:  </w:t>
      </w:r>
    </w:p>
    <w:sectPr>
      <w:pgSz w:h="24480" w:w="158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Times New Roman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600A2F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600A2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4482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44822"/>
    <w:rPr>
      <w:rFonts w:ascii="Tahoma" w:cs="Tahoma" w:hAnsi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 w:val="1"/>
    <w:rsid w:val="00600A2F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10584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00A2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600A2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600A2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600A2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rsid w:val="00600A2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rsid w:val="00600A2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rsid w:val="00600A2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rsid w:val="00600A2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rsid w:val="00600A2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rsid w:val="00600A2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600A2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600A2F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600A2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600A2F"/>
    <w:pPr>
      <w:numPr>
        <w:ilvl w:val="1"/>
      </w:numPr>
    </w:pPr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600A2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600A2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600A2F"/>
    <w:rPr>
      <w:i w:val="1"/>
      <w:iCs w:val="1"/>
    </w:rPr>
  </w:style>
  <w:style w:type="paragraph" w:styleId="NoSpacing">
    <w:name w:val="No Spacing"/>
    <w:link w:val="NoSpacingChar"/>
    <w:uiPriority w:val="1"/>
    <w:qFormat w:val="1"/>
    <w:rsid w:val="00600A2F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600A2F"/>
  </w:style>
  <w:style w:type="paragraph" w:styleId="Quote">
    <w:name w:val="Quote"/>
    <w:basedOn w:val="Normal"/>
    <w:next w:val="Normal"/>
    <w:link w:val="QuoteChar"/>
    <w:uiPriority w:val="29"/>
    <w:qFormat w:val="1"/>
    <w:rsid w:val="00600A2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600A2F"/>
    <w:rPr>
      <w:i w:val="1"/>
      <w:iCs w:val="1"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600A2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00A2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600A2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600A2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600A2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600A2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600A2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600A2F"/>
    <w:pPr>
      <w:outlineLvl w:val="9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C0E4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5.png"/><Relationship Id="rId13" Type="http://schemas.openxmlformats.org/officeDocument/2006/relationships/image" Target="media/image7.png"/><Relationship Id="rId12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3.jpg"/><Relationship Id="rId14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oorfathimaks@gmail.com" TargetMode="External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uF495w9gNPEBLWMPnJN5HIQ2D3w==">AMUW2mUOqtHzLrI/9IzrdB/QRI41ag63bZfPF09DJfRJj9ksvjqii7cZ7RduWLAjZhxXYqEfAwm6oDFLDTESe2S1TSwXZk7jYvIkKBw/HFJVXdXqNdvArUA=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2022-04-04T07:02:00Z</dcterms:created>
  <dc:creator>VSA</dc:creator>
</cp:coreProperties>
</file>