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  <w:ind w:left="1440" w:firstLine="720"/>
        <w:jc w:val="left"/>
        <w:rPr>
          <w:rFonts w:ascii="Calibri" w:cs="Calibri" w:hAnsi="Calibri"/>
          <w:b w:val="0"/>
          <w:sz w:val="22"/>
          <w:szCs w:val="22"/>
        </w:rPr>
      </w:pPr>
      <w:r>
        <w:rPr>
          <w:rFonts w:ascii="Calibri" w:cs="Calibri" w:hAnsi="Calibri"/>
          <w:b w:val="0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298" distR="114298" simplePos="0" relativeHeight="11" behindDoc="0" locked="0" layoutInCell="1" hidden="0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50799</wp:posOffset>
                </wp:positionV>
                <wp:extent cx="6840855" cy="0"/>
                <wp:effectExtent l="0" t="0" r="0" b="0"/>
                <wp:wrapNone/>
                <wp:docPr id="1" name="直线 1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840855" cy="0"/>
                        </a:xfrm>
                        <a:prstGeom prst="line"/>
                        <a:noFill/>
                        <a:ln w="57150" cmpd="thickThin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线 2" o:spid="_x0000_s2" from="-42.75pt,3.9999983pt" to="495.90002pt,3.9999983pt" filled="f" stroked="t" strokeweight="4.5pt" style="position:absolute;&#10;z-index:11;&#10;mso-position-horizontal:absolute;&#10;mso-position-vertical:absolute;&#10;mso-wrap-distance-left:8.999863pt;&#10;mso-wrap-distance-right:8.999863pt;">
                <v:stroke linestyle="thickThin" color="#000000"/>
              </v:line>
            </w:pict>
          </mc:Fallback>
        </mc:AlternateContent>
      </w:r>
    </w:p>
    <w:p>
      <w:pPr>
        <w:ind w:left="-513"/>
        <w:jc w:val="both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b/>
        </w:rPr>
        <w:t>CHANDANA.S</w:t>
      </w:r>
      <w:r>
        <w:rPr>
          <w:rFonts w:ascii="Calibri" w:cs="Calibri" w:hAnsi="Calibri"/>
          <w:b/>
          <w:sz w:val="22"/>
          <w:szCs w:val="22"/>
        </w:rPr>
        <w:tab/>
        <w:tab/>
      </w:r>
      <w:r>
        <w:rPr>
          <w:rFonts w:ascii="Calibri" w:cs="Calibri" w:hAnsi="Calibri"/>
          <w:sz w:val="22"/>
          <w:szCs w:val="22"/>
        </w:rPr>
        <w:tab/>
        <w:tab/>
        <w:tab/>
        <w:t>Property No: 197, Next to Govindappa’s Flour Mill</w:t>
      </w:r>
    </w:p>
    <w:p>
      <w:pPr>
        <w:ind w:left="-513"/>
        <w:jc w:val="both"/>
        <w:rPr>
          <w:rFonts w:ascii="Calibri" w:cs="Calibri" w:hAnsi="Calibri"/>
          <w:sz w:val="22"/>
          <w:szCs w:val="22"/>
        </w:rPr>
      </w:pPr>
      <w:r>
        <w:rPr>
          <w:rStyle w:val="15"/>
          <w:rFonts w:ascii="Calibri" w:cs="Calibri" w:hAnsi="Calibri"/>
          <w:sz w:val="22"/>
          <w:szCs w:val="22"/>
          <w:u w:val="none"/>
        </w:rPr>
        <w:fldChar w:fldCharType="begin"/>
      </w:r>
      <w:r>
        <w:instrText>HYPERLINK "mailto:chandana.s432@gmail.com"</w:instrText>
      </w:r>
      <w:r>
        <w:rPr>
          <w:rStyle w:val="15"/>
          <w:rFonts w:ascii="Calibri" w:cs="Calibri" w:hAnsi="Calibri"/>
          <w:sz w:val="22"/>
          <w:szCs w:val="22"/>
          <w:u w:val="none"/>
        </w:rPr>
        <w:fldChar w:fldCharType="separate"/>
      </w:r>
      <w:r>
        <w:rPr>
          <w:rStyle w:val="15"/>
          <w:rFonts w:ascii="Calibri" w:cs="Calibri" w:hAnsi="Calibri"/>
          <w:sz w:val="22"/>
          <w:szCs w:val="22"/>
          <w:u w:val="none"/>
        </w:rPr>
        <w:t>chandana.s432@gmail.com</w:t>
      </w:r>
      <w:r>
        <w:rPr>
          <w:rStyle w:val="15"/>
          <w:rFonts w:ascii="Calibri" w:cs="Calibri" w:hAnsi="Calibri"/>
          <w:sz w:val="22"/>
          <w:szCs w:val="22"/>
          <w:u w:val="none"/>
        </w:rPr>
        <w:fldChar w:fldCharType="end"/>
      </w:r>
      <w:r>
        <w:tab/>
        <w:tab/>
        <w:tab/>
      </w:r>
      <w:r>
        <w:rPr>
          <w:rFonts w:ascii="Calibri" w:cs="Calibri" w:hAnsi="Calibri"/>
          <w:sz w:val="22"/>
          <w:szCs w:val="22"/>
        </w:rPr>
        <w:t>Mugaluru (Vill), Kugur (PO), Sarjapura,</w:t>
      </w:r>
    </w:p>
    <w:p>
      <w:pPr>
        <w:ind w:left="3600" w:firstLine="720"/>
        <w:jc w:val="both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Bangalore - 562125.</w:t>
      </w:r>
    </w:p>
    <w:p>
      <w:pPr>
        <w:ind w:left="3087" w:firstLine="1233"/>
        <w:jc w:val="both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Mobile No: +91 9566861393.</w:t>
      </w:r>
    </w:p>
    <w:p>
      <w:pPr>
        <w:ind w:left="-513"/>
        <w:jc w:val="both"/>
        <w:rPr>
          <w:rFonts w:ascii="Calibri" w:cs="Calibri" w:hAnsi="Calibri"/>
          <w:sz w:val="22"/>
          <w:szCs w:val="22"/>
        </w:rPr>
      </w:pPr>
    </w:p>
    <w:p>
      <w:pPr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298" distR="114298" simplePos="0" relativeHeight="12" behindDoc="0" locked="0" layoutInCell="1" hidden="0" allowOverlap="1">
                <wp:simplePos x="0" y="0"/>
                <wp:positionH relativeFrom="column">
                  <wp:posOffset>-542925</wp:posOffset>
                </wp:positionH>
                <wp:positionV relativeFrom="paragraph">
                  <wp:posOffset>81279</wp:posOffset>
                </wp:positionV>
                <wp:extent cx="6840855" cy="0"/>
                <wp:effectExtent l="0" t="0" r="0" b="0"/>
                <wp:wrapNone/>
                <wp:docPr id="3" name="直线 3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840855" cy="0"/>
                        </a:xfrm>
                        <a:prstGeom prst="line"/>
                        <a:noFill/>
                        <a:ln w="57150" cmpd="thinThick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线 4" o:spid="_x0000_s4" from="-42.75pt,6.3999996pt" to="495.90002pt,6.3999996pt" filled="f" stroked="t" strokeweight="4.5pt" style="position:absolute;&#10;z-index:12;&#10;mso-position-horizontal:absolute;&#10;mso-position-vertical:absolute;&#10;mso-wrap-distance-left:8.999863pt;&#10;mso-wrap-distance-right:8.999863pt;">
                <v:stroke linestyle="thinThick" color="#000000"/>
              </v:line>
            </w:pict>
          </mc:Fallback>
        </mc:AlternateContent>
      </w:r>
    </w:p>
    <w:p>
      <w:pPr>
        <w:rPr>
          <w:rFonts w:ascii="Calibri" w:cs="Calibri" w:hAnsi="Calibri"/>
          <w:b/>
          <w:bCs/>
          <w:caps/>
          <w:smallCaps w:val="0"/>
          <w:sz w:val="22"/>
          <w:szCs w:val="22"/>
          <w:u w:val="single"/>
        </w:rPr>
      </w:pPr>
    </w:p>
    <w:p>
      <w:pPr>
        <w:rPr>
          <w:rFonts w:ascii="Calibri" w:cs="Calibri" w:hAnsi="Calibri"/>
          <w:b/>
          <w:bCs/>
          <w:caps/>
          <w:smallCaps w:val="0"/>
          <w:sz w:val="22"/>
          <w:szCs w:val="22"/>
        </w:rPr>
      </w:pPr>
      <w:r>
        <w:rPr>
          <w:rFonts w:ascii="Calibri" w:cs="Calibri" w:hAnsi="Calibri"/>
          <w:b/>
          <w:bCs/>
          <w:caps/>
          <w:smallCaps w:val="0"/>
          <w:sz w:val="22"/>
          <w:szCs w:val="22"/>
        </w:rPr>
        <w:t>Objective:</w:t>
      </w:r>
    </w:p>
    <w:p>
      <w:pPr>
        <w:rPr>
          <w:rFonts w:ascii="Calibri" w:cs="Calibri" w:hAnsi="Calibri"/>
          <w:b/>
          <w:bCs/>
          <w:caps/>
          <w:smallCaps w:val="0"/>
          <w:sz w:val="22"/>
          <w:szCs w:val="22"/>
        </w:rPr>
      </w:pPr>
    </w:p>
    <w:p>
      <w:pPr>
        <w:pStyle w:val="17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Seeking a suitable job to employ my skills and abilities that offers professional growth while being resourceful, innovative and flexible.</w:t>
      </w:r>
    </w:p>
    <w:p>
      <w:pPr>
        <w:rPr>
          <w:rFonts w:ascii="Calibri" w:cs="Calibri" w:hAnsi="Calibri"/>
          <w:b/>
          <w:bCs/>
          <w:caps/>
          <w:smallCaps w:val="0"/>
          <w:sz w:val="22"/>
          <w:szCs w:val="22"/>
        </w:rPr>
      </w:pPr>
      <w:r>
        <w:rPr>
          <w:rFonts w:ascii="Calibri" w:cs="Calibri" w:hAnsi="Calibri"/>
          <w:b/>
          <w:bCs/>
          <w:caps/>
          <w:smallCaps w:val="0"/>
          <w:sz w:val="22"/>
          <w:szCs w:val="22"/>
        </w:rPr>
        <w:t>Competencies</w:t>
      </w:r>
    </w:p>
    <w:p>
      <w:pPr>
        <w:rPr>
          <w:rFonts w:ascii="Calibri" w:cs="Calibri" w:hAnsi="Calibri"/>
          <w:sz w:val="22"/>
          <w:szCs w:val="22"/>
        </w:rPr>
      </w:pP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Organized and well structured at work and adaptive to changes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 xml:space="preserve">Honest, sincere and hard working with high level of integrity 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 xml:space="preserve">Committed to deadline and schedules    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Willingness to learn and update inter-personal skills in diverse areas.</w:t>
      </w:r>
    </w:p>
    <w:p>
      <w:pPr>
        <w:spacing w:line="360" w:lineRule="auto"/>
        <w:jc w:val="both"/>
        <w:rPr>
          <w:rFonts w:ascii="Calibri" w:cs="Calibri" w:hAnsi="Calibri"/>
          <w:sz w:val="22"/>
          <w:szCs w:val="22"/>
        </w:rPr>
      </w:pPr>
    </w:p>
    <w:p>
      <w:p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EDUCATIONAL QUALIFICATION</w:t>
      </w:r>
    </w:p>
    <w:p>
      <w:pPr>
        <w:pStyle w:val="1"/>
        <w:rPr>
          <w:rFonts w:ascii="Calibri" w:cs="Calibri" w:hAnsi="Calibri"/>
          <w:sz w:val="22"/>
          <w:szCs w:val="22"/>
          <w:u w:val="none"/>
        </w:rPr>
      </w:pPr>
      <w:r>
        <w:rPr>
          <w:rFonts w:ascii="Calibri" w:cs="Calibri" w:hAnsi="Calibri"/>
          <w:sz w:val="22"/>
          <w:szCs w:val="22"/>
          <w:u w:val="none"/>
        </w:rPr>
        <w:t xml:space="preserve">DEGREE </w:t>
      </w:r>
    </w:p>
    <w:p>
      <w:pPr>
        <w:rPr>
          <w:rFonts w:ascii="Calibri" w:cs="Calibri" w:hAnsi="Calibri"/>
          <w:sz w:val="22"/>
          <w:szCs w:val="22"/>
        </w:rPr>
      </w:pPr>
    </w:p>
    <w:p>
      <w:pPr>
        <w:pStyle w:val="18"/>
        <w:rPr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t>Bachelor Of Commerce:</w:t>
      </w:r>
      <w:r>
        <w:rPr>
          <w:bCs/>
          <w:sz w:val="22"/>
          <w:szCs w:val="22"/>
        </w:rPr>
        <w:t xml:space="preserve"> Department of Commerce – 78%</w:t>
      </w:r>
    </w:p>
    <w:p>
      <w:pPr>
        <w:pStyle w:val="18"/>
        <w:rPr>
          <w:bCs/>
          <w:sz w:val="22"/>
          <w:szCs w:val="22"/>
        </w:rPr>
      </w:pPr>
      <w:r>
        <w:rPr>
          <w:bCs/>
          <w:sz w:val="22"/>
          <w:szCs w:val="22"/>
        </w:rPr>
        <w:t>MGR College of Arts and Science, Hosur.</w:t>
        <w:tab/>
        <w:tab/>
        <w:tab/>
        <w:tab/>
        <w:tab/>
        <w:t xml:space="preserve"> June’12 – May’15</w:t>
      </w:r>
    </w:p>
    <w:p>
      <w:pPr>
        <w:pStyle w:val="18"/>
        <w:rPr>
          <w:bCs/>
          <w:sz w:val="22"/>
          <w:szCs w:val="22"/>
        </w:rPr>
      </w:pPr>
    </w:p>
    <w:p>
      <w:pPr>
        <w:pStyle w:val="18"/>
        <w:rPr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t>Master Of Commerce,</w:t>
      </w:r>
      <w:r>
        <w:rPr>
          <w:bCs/>
          <w:sz w:val="22"/>
          <w:szCs w:val="22"/>
        </w:rPr>
        <w:t xml:space="preserve"> Periyar University, Salem. (Corres - 50%)</w:t>
        <w:tab/>
        <w:tab/>
        <w:t xml:space="preserve"> June’15 – May’17</w:t>
      </w:r>
    </w:p>
    <w:p>
      <w:pPr>
        <w:pStyle w:val="18"/>
        <w:rPr>
          <w:bCs/>
          <w:sz w:val="22"/>
          <w:szCs w:val="22"/>
        </w:rPr>
      </w:pPr>
    </w:p>
    <w:p>
      <w:pPr>
        <w:pStyle w:val="18"/>
        <w:rPr>
          <w:bCs/>
          <w:sz w:val="22"/>
          <w:szCs w:val="22"/>
        </w:rPr>
      </w:pPr>
      <w:r>
        <w:rPr>
          <w:b/>
          <w:bCs/>
          <w:i/>
          <w:sz w:val="22"/>
          <w:szCs w:val="22"/>
        </w:rPr>
        <w:t>Bachelor of Education</w:t>
      </w:r>
      <w:r>
        <w:rPr>
          <w:bCs/>
          <w:sz w:val="22"/>
          <w:szCs w:val="22"/>
        </w:rPr>
        <w:t>, Commerce – 84%</w:t>
        <w:tab/>
        <w:tab/>
        <w:tab/>
        <w:tab/>
        <w:t xml:space="preserve">              June’18 – April’20</w:t>
      </w:r>
    </w:p>
    <w:p>
      <w:pPr>
        <w:pStyle w:val="18"/>
        <w:rPr>
          <w:bCs/>
          <w:sz w:val="22"/>
          <w:szCs w:val="22"/>
        </w:rPr>
      </w:pPr>
      <w:r>
        <w:rPr>
          <w:bCs/>
          <w:sz w:val="22"/>
          <w:szCs w:val="22"/>
        </w:rPr>
        <w:t>TamilNadu Teachers Education University, Chennai.</w:t>
      </w:r>
    </w:p>
    <w:p>
      <w:pPr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ab/>
      </w:r>
    </w:p>
    <w:p>
      <w:pPr>
        <w:pStyle w:val="1"/>
        <w:spacing w:line="360" w:lineRule="auto"/>
        <w:rPr>
          <w:rFonts w:ascii="Calibri" w:cs="Calibri" w:hAnsi="Calibri"/>
          <w:sz w:val="22"/>
          <w:szCs w:val="22"/>
          <w:u w:val="none"/>
        </w:rPr>
      </w:pPr>
      <w:r>
        <w:rPr>
          <w:rFonts w:ascii="Calibri" w:cs="Calibri" w:hAnsi="Calibri"/>
          <w:sz w:val="22"/>
          <w:szCs w:val="22"/>
          <w:u w:val="none"/>
        </w:rPr>
        <w:t>PRE DEGREE</w:t>
      </w:r>
    </w:p>
    <w:p>
      <w:pPr>
        <w:rPr>
          <w:rFonts w:ascii="Calibri" w:cs="Calibri" w:hAnsi="Calibri"/>
          <w:sz w:val="22"/>
          <w:szCs w:val="22"/>
        </w:rPr>
      </w:pPr>
    </w:p>
    <w:tbl>
      <w:tblPr>
        <w:jc w:val="left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22"/>
        <w:gridCol w:w="2514"/>
        <w:gridCol w:w="1363"/>
        <w:gridCol w:w="1536"/>
        <w:gridCol w:w="1361"/>
      </w:tblGrid>
      <w:tr>
        <w:tc>
          <w:tcPr>
            <w:tcW w:w="781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Examination Passed</w:t>
            </w:r>
          </w:p>
        </w:tc>
        <w:tc>
          <w:tcPr>
            <w:tcW w:w="774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Board</w:t>
            </w:r>
          </w:p>
        </w:tc>
        <w:tc>
          <w:tcPr>
            <w:tcW w:w="1278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Institution</w:t>
            </w:r>
          </w:p>
        </w:tc>
        <w:tc>
          <w:tcPr>
            <w:tcW w:w="693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Year of Passing</w:t>
            </w:r>
          </w:p>
        </w:tc>
        <w:tc>
          <w:tcPr>
            <w:tcW w:w="781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% Of Marks obtained</w:t>
            </w:r>
          </w:p>
        </w:tc>
        <w:tc>
          <w:tcPr>
            <w:tcW w:w="692" w:type="pct"/>
            <w:shd w:val="clear" w:color="auto" w:fill="C0C0C0"/>
          </w:tcPr>
          <w:p>
            <w:pPr>
              <w:jc w:val="center"/>
              <w:rPr>
                <w:rFonts w:ascii="Calibri" w:cs="Calibri" w:hAnsi="Calibri"/>
                <w:b/>
              </w:rPr>
            </w:pPr>
            <w:r>
              <w:rPr>
                <w:rFonts w:ascii="Calibri" w:cs="Calibri" w:hAnsi="Calibri"/>
                <w:b/>
                <w:sz w:val="22"/>
                <w:szCs w:val="22"/>
              </w:rPr>
              <w:t>Grade</w:t>
            </w:r>
          </w:p>
        </w:tc>
      </w:tr>
      <w:tr>
        <w:trPr>
          <w:trHeight w:val="692"/>
        </w:trPr>
        <w:tc>
          <w:tcPr>
            <w:tcW w:w="781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</w:p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XII</w:t>
            </w:r>
          </w:p>
        </w:tc>
        <w:tc>
          <w:tcPr>
            <w:tcW w:w="774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State Board</w:t>
            </w:r>
          </w:p>
        </w:tc>
        <w:tc>
          <w:tcPr>
            <w:tcW w:w="1278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Parimalam Matric Hr.Sec.School, Hosur</w:t>
            </w:r>
          </w:p>
        </w:tc>
        <w:tc>
          <w:tcPr>
            <w:tcW w:w="693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2012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88.75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Distinction</w:t>
            </w:r>
          </w:p>
        </w:tc>
      </w:tr>
      <w:tr>
        <w:trPr>
          <w:trHeight w:val="647"/>
        </w:trPr>
        <w:tc>
          <w:tcPr>
            <w:tcW w:w="781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</w:p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X</w:t>
            </w:r>
          </w:p>
        </w:tc>
        <w:tc>
          <w:tcPr>
            <w:tcW w:w="774" w:type="pct"/>
            <w:vAlign w:val="center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Matriculation</w:t>
            </w:r>
          </w:p>
        </w:tc>
        <w:tc>
          <w:tcPr>
            <w:tcW w:w="1278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Parimalam Matric Hr.Sec.School, Hosur</w:t>
            </w:r>
          </w:p>
        </w:tc>
        <w:tc>
          <w:tcPr>
            <w:tcW w:w="693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2010</w:t>
            </w:r>
          </w:p>
        </w:tc>
        <w:tc>
          <w:tcPr>
            <w:tcW w:w="781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86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Distinction</w:t>
            </w:r>
          </w:p>
        </w:tc>
      </w:tr>
    </w:tbl>
    <w:p>
      <w:pPr>
        <w:spacing w:line="480" w:lineRule="auto"/>
        <w:rPr>
          <w:rFonts w:ascii="Calibri" w:cs="Calibri" w:hAnsi="Calibri"/>
          <w:b/>
          <w:sz w:val="22"/>
          <w:szCs w:val="22"/>
        </w:rPr>
      </w:pPr>
    </w:p>
    <w:p>
      <w:pPr>
        <w:spacing w:line="48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FIELD OF INTEREST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Accounts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Banking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Secretarial Practice</w:t>
      </w:r>
    </w:p>
    <w:p>
      <w:pPr>
        <w:spacing w:line="100" w:lineRule="atLeast"/>
        <w:rPr>
          <w:rFonts w:ascii="Calibri" w:eastAsia="Calibri" w:cs="Calibri" w:hAnsi="Calibri"/>
          <w:bCs/>
          <w:color w:val="000000"/>
          <w:sz w:val="22"/>
          <w:szCs w:val="22"/>
        </w:rPr>
      </w:pPr>
    </w:p>
    <w:p>
      <w:pPr>
        <w:spacing w:line="100" w:lineRule="atLeast"/>
        <w:rPr>
          <w:rFonts w:ascii="Calibri" w:eastAsia="Calibri" w:cs="Calibri" w:hAnsi="Calibri"/>
          <w:bCs/>
          <w:color w:val="000000"/>
          <w:sz w:val="22"/>
          <w:szCs w:val="22"/>
        </w:rPr>
      </w:pPr>
      <w:bookmarkStart w:id="0" w:name="_GoBack"/>
      <w:bookmarkEnd w:id="0"/>
    </w:p>
    <w:p>
      <w:pPr>
        <w:spacing w:line="100" w:lineRule="atLeast"/>
        <w:rPr>
          <w:rFonts w:ascii="Calibri" w:eastAsia="Calibri" w:cs="Calibri" w:hAnsi="Calibri"/>
          <w:bCs/>
          <w:color w:val="000000"/>
          <w:sz w:val="22"/>
          <w:szCs w:val="22"/>
        </w:rPr>
      </w:pPr>
    </w:p>
    <w:p>
      <w:pPr>
        <w:pStyle w:val="18"/>
        <w:rPr>
          <w:b/>
          <w:sz w:val="22"/>
          <w:szCs w:val="22"/>
        </w:rPr>
      </w:pPr>
      <w:r>
        <w:rPr>
          <w:b/>
          <w:sz w:val="22"/>
          <w:szCs w:val="22"/>
        </w:rPr>
        <w:t>AREAS OF EXPERTISE</w:t>
      </w:r>
    </w:p>
    <w:p>
      <w:pPr>
        <w:pStyle w:val="18"/>
        <w:rPr>
          <w:sz w:val="22"/>
          <w:szCs w:val="22"/>
        </w:rPr>
      </w:pP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Strong At MS Word, MS Excel, MS PPT along With Presentation Skill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People Management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Customer &amp; Management Oriented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Verbal &amp; Written Communication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Risk Taking &amp; Decision Making Ability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Problem Solving &amp; Result Oriented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Analytical Ability</w:t>
      </w:r>
    </w:p>
    <w:p>
      <w:pPr>
        <w:rPr>
          <w:rFonts w:ascii="Calibri" w:cs="Calibri" w:hAnsi="Calibri"/>
          <w:b/>
          <w:sz w:val="22"/>
          <w:szCs w:val="22"/>
        </w:rPr>
      </w:pPr>
    </w:p>
    <w:p>
      <w:pPr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PROFESSIONAL EXPERIENCE</w:t>
      </w:r>
    </w:p>
    <w:p>
      <w:pPr>
        <w:rPr>
          <w:rFonts w:ascii="Calibri" w:cs="Calibri" w:hAnsi="Calibri"/>
          <w:b/>
          <w:sz w:val="22"/>
          <w:szCs w:val="22"/>
        </w:rPr>
      </w:pPr>
    </w:p>
    <w:p>
      <w:pPr>
        <w:pStyle w:val="19"/>
        <w:numPr>
          <w:ilvl w:val="0"/>
          <w:numId w:val="2"/>
        </w:numPr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Working in Tata Consultancy Services since 2015 – till date.</w:t>
      </w:r>
    </w:p>
    <w:p>
      <w:pPr>
        <w:rPr>
          <w:rFonts w:ascii="Calibri" w:cs="Calibri" w:hAnsi="Calibri"/>
          <w:sz w:val="22"/>
          <w:szCs w:val="22"/>
        </w:rPr>
      </w:pPr>
    </w:p>
    <w:p>
      <w:pPr>
        <w:spacing w:line="360" w:lineRule="auto"/>
        <w:rPr>
          <w:rFonts w:ascii="Calibri" w:cs="Calibri" w:hAnsi="Calibri"/>
          <w:b/>
          <w:bCs/>
          <w:sz w:val="22"/>
          <w:szCs w:val="22"/>
        </w:rPr>
      </w:pPr>
      <w:r>
        <w:rPr>
          <w:rFonts w:ascii="Calibri" w:cs="Calibri" w:hAnsi="Calibri"/>
          <w:b/>
          <w:bCs/>
          <w:sz w:val="22"/>
          <w:szCs w:val="22"/>
        </w:rPr>
        <w:t>KEY STRENGTHS</w:t>
      </w:r>
    </w:p>
    <w:p>
      <w:pPr>
        <w:numPr>
          <w:ilvl w:val="0"/>
          <w:numId w:val="3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Ability to co-ordinate with team members thereby enhancing strategic goals and bottom line objectives.</w:t>
      </w:r>
    </w:p>
    <w:p>
      <w:p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CO-CURRICULAR ACTIVITIES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Participated in the industrial visit held at INFOSYS, Bangalore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Undergone as a employee for Stock Clearance Sale in TITAN WATCHES, Hosur.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Rendering Services as a member in JUNIOR CHAMBER INTERNATIONAL (JCI) India.</w:t>
      </w:r>
    </w:p>
    <w:p>
      <w:pPr>
        <w:numPr>
          <w:ilvl w:val="0"/>
          <w:numId w:val="1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Member in our college ANTI-RAGGING COMMITTEE.</w:t>
      </w:r>
    </w:p>
    <w:p>
      <w:p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ACADEMIC ACHIEVEMENTS</w:t>
      </w:r>
    </w:p>
    <w:p>
      <w:pPr>
        <w:pStyle w:val="19"/>
        <w:numPr>
          <w:ilvl w:val="0"/>
          <w:numId w:val="4"/>
        </w:num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Participated in SPELLING BEE competition held at National Level and won for District level.</w:t>
      </w:r>
    </w:p>
    <w:p>
      <w:pPr>
        <w:numPr>
          <w:ilvl w:val="0"/>
          <w:numId w:val="5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Awarded as a BEST STUDENT in my Schoolings.</w:t>
      </w:r>
    </w:p>
    <w:p>
      <w:pPr>
        <w:numPr>
          <w:ilvl w:val="0"/>
          <w:numId w:val="5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Won First Prize in STATE LEVEL DRAWING and HANDWRITTING competition.</w:t>
      </w:r>
    </w:p>
    <w:p>
      <w:pPr>
        <w:numPr>
          <w:ilvl w:val="0"/>
          <w:numId w:val="5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Scored Centum in Subject of Corporate Accounting held at 4</w:t>
      </w:r>
      <w:r>
        <w:rPr>
          <w:rFonts w:ascii="Calibri" w:cs="Calibri" w:hAnsi="Calibri"/>
          <w:sz w:val="22"/>
          <w:szCs w:val="22"/>
          <w:vertAlign w:val="superscript"/>
        </w:rPr>
        <w:t>th</w:t>
      </w:r>
      <w:r>
        <w:rPr>
          <w:rFonts w:ascii="Calibri" w:cs="Calibri" w:hAnsi="Calibri"/>
          <w:sz w:val="22"/>
          <w:szCs w:val="22"/>
        </w:rPr>
        <w:t xml:space="preserve"> Semester in B.Com, recognized as the BEST STUDENT and created a Milestone in Our department.</w:t>
      </w:r>
    </w:p>
    <w:p>
      <w:p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LEADERSHIP ROLES</w:t>
      </w:r>
    </w:p>
    <w:p>
      <w:pPr>
        <w:numPr>
          <w:ilvl w:val="0"/>
          <w:numId w:val="6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Actively organized as a CLASS REPRESENTATIVE in our Department.</w:t>
      </w:r>
    </w:p>
    <w:p>
      <w:pPr>
        <w:numPr>
          <w:ilvl w:val="0"/>
          <w:numId w:val="6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Rendering my activities as a PLACEMENT CO-ORDINATOR for our Department and towards PLACEMENT CELL of M.G.R College, Hosur.</w:t>
      </w:r>
    </w:p>
    <w:p>
      <w:pPr>
        <w:numPr>
          <w:ilvl w:val="0"/>
          <w:numId w:val="6"/>
        </w:numPr>
        <w:spacing w:line="360" w:lineRule="auto"/>
        <w:rPr>
          <w:rFonts w:ascii="Calibri" w:cs="Calibri" w:hAnsi="Calibri"/>
          <w:b/>
          <w:sz w:val="22"/>
          <w:szCs w:val="22"/>
          <w:u w:val="single"/>
        </w:rPr>
      </w:pPr>
      <w:r>
        <w:rPr>
          <w:rFonts w:ascii="Calibri" w:cs="Calibri" w:hAnsi="Calibri"/>
          <w:sz w:val="22"/>
          <w:szCs w:val="22"/>
        </w:rPr>
        <w:t>Actively working as a Team Leader in TCS and managing the team in day to day chores.</w:t>
      </w:r>
    </w:p>
    <w:p>
      <w:pPr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b/>
          <w:bCs/>
          <w:sz w:val="22"/>
          <w:szCs w:val="22"/>
        </w:rPr>
        <w:t>PERSONAL INFORMATION:</w:t>
      </w:r>
    </w:p>
    <w:p>
      <w:pPr>
        <w:pStyle w:val="19"/>
        <w:rPr>
          <w:rFonts w:ascii="Calibri" w:cs="Calibri" w:hAnsi="Calibri"/>
          <w:sz w:val="22"/>
          <w:szCs w:val="22"/>
        </w:rPr>
      </w:pPr>
    </w:p>
    <w:tbl>
      <w:tblPr>
        <w:jc w:val="center"/>
        <w:tblW w:w="708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one" w:sz="0" w:space="0" w:color="auto"/>
          <w:insideH w:val="single" w:sz="2" w:space="0" w:color="000001"/>
        </w:tblBorders>
        <w:tblCellMar>
          <w:top w:w="0" w:type="dxa"/>
          <w:left w:w="99" w:type="dxa"/>
          <w:bottom w:w="0" w:type="dxa"/>
          <w:right w:w="108" w:type="dxa"/>
        </w:tblCellMar>
      </w:tblPr>
      <w:tblGrid>
        <w:gridCol w:w="2742"/>
        <w:gridCol w:w="4337"/>
      </w:tblGrid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Name</w:t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Chandana. S</w:t>
            </w:r>
          </w:p>
        </w:tc>
      </w:tr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Date Of Birth</w:t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21.06.1995</w:t>
            </w:r>
          </w:p>
        </w:tc>
      </w:tr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Husband Name</w:t>
              <w:tab/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Sandeep R</w:t>
            </w:r>
          </w:p>
        </w:tc>
      </w:tr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Nationality</w:t>
              <w:tab/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Indian</w:t>
            </w:r>
          </w:p>
        </w:tc>
      </w:tr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Marital Status</w:t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Married</w:t>
            </w:r>
          </w:p>
        </w:tc>
      </w:tr>
      <w:tr>
        <w:tc>
          <w:tcPr>
            <w:tcW w:w="27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b/>
                <w:bCs/>
                <w:sz w:val="22"/>
                <w:szCs w:val="22"/>
              </w:rPr>
              <w:t>Languages Known</w:t>
            </w:r>
          </w:p>
        </w:tc>
        <w:tc>
          <w:tcPr>
            <w:tcW w:w="43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>
            <w:pPr>
              <w:rPr>
                <w:rFonts w:ascii="Calibri" w:cs="Calibri" w:hAnsi="Calibri"/>
              </w:rPr>
            </w:pPr>
            <w:r>
              <w:rPr>
                <w:rFonts w:ascii="Calibri" w:cs="Calibri" w:hAnsi="Calibri"/>
                <w:sz w:val="22"/>
                <w:szCs w:val="22"/>
              </w:rPr>
              <w:t>English, Tamil, Kannada, Telugu</w:t>
            </w:r>
          </w:p>
        </w:tc>
      </w:tr>
    </w:tbl>
    <w:p>
      <w:pPr>
        <w:pStyle w:val="19"/>
        <w:rPr>
          <w:rFonts w:ascii="Calibri" w:cs="Calibri" w:hAnsi="Calibri"/>
          <w:sz w:val="22"/>
          <w:szCs w:val="22"/>
        </w:rPr>
      </w:pPr>
    </w:p>
    <w:p>
      <w:pPr>
        <w:spacing w:line="360" w:lineRule="auto"/>
        <w:rPr>
          <w:rFonts w:ascii="Calibri" w:cs="Calibri" w:hAnsi="Calibri"/>
          <w:b/>
          <w:sz w:val="22"/>
          <w:szCs w:val="22"/>
        </w:rPr>
      </w:pPr>
      <w:r>
        <w:rPr>
          <w:rFonts w:ascii="Calibri" w:cs="Calibri" w:hAnsi="Calibri"/>
          <w:b/>
          <w:sz w:val="22"/>
          <w:szCs w:val="22"/>
        </w:rPr>
        <w:t>DECLARATION:</w:t>
      </w:r>
    </w:p>
    <w:p>
      <w:p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I hereby declare that the information given above is true to the best of my knowledge.</w:t>
      </w:r>
    </w:p>
    <w:p>
      <w:pPr>
        <w:spacing w:line="360" w:lineRule="auto"/>
        <w:rPr>
          <w:rFonts w:ascii="Calibri" w:cs="Calibri" w:hAnsi="Calibri"/>
          <w:sz w:val="22"/>
          <w:szCs w:val="22"/>
        </w:rPr>
      </w:pPr>
    </w:p>
    <w:p>
      <w:p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 xml:space="preserve">Date: </w:t>
      </w:r>
    </w:p>
    <w:p>
      <w:pPr>
        <w:spacing w:line="360" w:lineRule="auto"/>
        <w:rPr>
          <w:rFonts w:ascii="Calibri" w:cs="Calibri" w:hAnsi="Calibri"/>
          <w:sz w:val="22"/>
          <w:szCs w:val="22"/>
        </w:rPr>
      </w:pPr>
      <w:r>
        <w:rPr>
          <w:rFonts w:ascii="Calibri" w:cs="Calibri" w:hAnsi="Calibri"/>
          <w:sz w:val="22"/>
          <w:szCs w:val="22"/>
        </w:rPr>
        <w:t>Place: Mugaluru</w:t>
        <w:tab/>
        <w:tab/>
        <w:tab/>
        <w:tab/>
        <w:tab/>
        <w:tab/>
        <w:tab/>
        <w:tab/>
        <w:tab/>
        <w:t xml:space="preserve"> (CHANDANA.S)</w:t>
      </w:r>
    </w:p>
    <w:p>
      <w:pPr>
        <w:rPr>
          <w:rFonts w:ascii="Calibri" w:cs="Calibri" w:hAnsi="Calibri"/>
          <w:sz w:val="22"/>
          <w:szCs w:val="22"/>
        </w:rPr>
      </w:pPr>
    </w:p>
    <w:sectPr>
      <w:pgSz w:w="11909" w:h="16834"/>
      <w:pgMar w:top="900" w:right="749" w:bottom="720" w:left="1539" w:header="720" w:footer="720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Evermore Ming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iberation Serif">
    <w:altName w:val="Times New Roman"/>
    <w:panose1 w:val="00000000000000000000"/>
    <w:charset w:val="01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panose1 w:val="00000000000000000000"/>
    <w:charset w:val="00"/>
    <w:family w:val="roman"/>
    <w:pitch w:val="variable"/>
    <w:sig w:usb0="00000000" w:usb1="00000000" w:usb2="00000000" w:usb3="00000000" w:csb0="00000000" w:csb1="00000000"/>
  </w:font>
  <w:font w:name="Lohit Hindi">
    <w:altName w:val="Times New Roman"/>
    <w:panose1 w:val="00000000000000000000"/>
    <w:charset w:val="00"/>
    <w:family w:val="roman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42420F98"/>
    <w:multiLevelType w:val="hybridMultilevel"/>
    <w:tmpl w:val="C09EE9C8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5A16E35"/>
    <w:multiLevelType w:val="hybridMultilevel"/>
    <w:tmpl w:val="66E828D4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5B65B7"/>
    <w:multiLevelType w:val="hybridMultilevel"/>
    <w:tmpl w:val="D98A37CE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FA4D37"/>
    <w:multiLevelType w:val="hybridMultilevel"/>
    <w:tmpl w:val="FEA80546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AB6D9F"/>
    <w:multiLevelType w:val="hybridMultilevel"/>
    <w:tmpl w:val="9D9278D6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817ACD"/>
    <w:multiLevelType w:val="hybridMultilevel"/>
    <w:tmpl w:val="A22AA588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720"/>
  <w:drawingGridHorizontalSpacing w:val="120"/>
  <w:drawingGridVerticalSpacing w:val="163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0" w:line="240" w:lineRule="auto"/>
    </w:pPr>
    <w:rPr>
      <w:rFonts w:ascii="Arial" w:eastAsia="Times New Roman" w:cs="Arial" w:hAnsi="Arial"/>
      <w:sz w:val="24"/>
      <w:szCs w:val="24"/>
      <w:lang w:val="en-US" w:eastAsia="en-US" w:bidi="ar-SA"/>
    </w:rPr>
  </w:style>
  <w:style w:type="paragraph" w:styleId="1">
    <w:name w:val="heading 1"/>
    <w:basedOn w:val="0"/>
    <w:next w:val="0"/>
    <w:pPr>
      <w:keepNext/>
      <w:outlineLvl w:val="0"/>
    </w:pPr>
    <w:rPr>
      <w:rFonts w:ascii="Times New Roman" w:cs="Times New Roman" w:hAnsi="Times New Roman"/>
      <w:b/>
      <w:u w:val="single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Evermore Ming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styleId="15">
    <w:name w:val="Hyperlink"/>
    <w:basedOn w:val="10"/>
    <w:rPr>
      <w:color w:val="0000FF"/>
      <w:u w:val="single"/>
    </w:rPr>
  </w:style>
  <w:style w:type="paragraph" w:styleId="16">
    <w:name w:val="Title"/>
    <w:basedOn w:val="0"/>
    <w:pPr>
      <w:jc w:val="center"/>
    </w:pPr>
    <w:rPr>
      <w:rFonts w:ascii="Times New Roman" w:cs="Times New Roman" w:hAnsi="Times New Roman"/>
      <w:b/>
      <w:sz w:val="32"/>
      <w:szCs w:val="32"/>
    </w:rPr>
  </w:style>
  <w:style w:type="paragraph" w:styleId="17">
    <w:name w:val="Body Text Indent"/>
    <w:basedOn w:val="0"/>
    <w:pPr>
      <w:spacing w:line="360" w:lineRule="auto"/>
      <w:ind w:firstLine="720"/>
      <w:jc w:val="both"/>
    </w:pPr>
    <w:rPr>
      <w:rFonts w:ascii="Times New Roman" w:cs="Times New Roman" w:hAnsi="Times New Roman"/>
    </w:rPr>
  </w:style>
  <w:style w:type="paragraph" w:customStyle="1" w:styleId="18">
    <w:name w:val="Default"/>
    <w:pPr>
      <w:autoSpaceDE w:val="0"/>
      <w:autoSpaceDN w:val="0"/>
      <w:adjustRightInd w:val="0"/>
      <w:spacing w:after="0" w:line="240" w:lineRule="auto"/>
    </w:pPr>
    <w:rPr>
      <w:rFonts w:ascii="Calibri" w:eastAsia="Calibri" w:cs="Calibri" w:hAnsi="Calibri"/>
      <w:color w:val="000000"/>
      <w:sz w:val="24"/>
      <w:szCs w:val="24"/>
      <w:lang w:val="en-US" w:eastAsia="en-US" w:bidi="ar-SA"/>
    </w:rPr>
  </w:style>
  <w:style w:type="paragraph" w:customStyle="1" w:styleId="19">
    <w:name w:val="List Paragraph"/>
    <w:basedOn w:val="0"/>
    <w:pPr>
      <w:ind w:left="720"/>
      <w:contextualSpacing/>
    </w:pPr>
  </w:style>
  <w:style w:type="paragraph" w:customStyle="1" w:styleId="20">
    <w:name w:val="Table Contents"/>
    <w:basedOn w:val="0"/>
    <w:pPr>
      <w:widowControl w:val="0"/>
      <w:suppressLineNumbers/>
      <w:tabs>
        <w:tab w:val="left" w:pos="709"/>
      </w:tabs>
      <w:suppressAutoHyphens/>
    </w:pPr>
    <w:rPr>
      <w:rFonts w:ascii="Liberation Serif" w:eastAsia="WenQuanYi Micro Hei" w:cs="Lohit Hindi" w:hAnsi="Liberation Serif"/>
      <w:color w:val="00000A"/>
      <w:lang w:val="en-IN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24</TotalTime>
  <Application>Yozo_Office</Application>
  <Pages>3</Pages>
  <Words>457</Words>
  <Characters>2521</Characters>
  <Lines>118</Lines>
  <Paragraphs>84</Paragraphs>
  <CharactersWithSpaces>2935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master</dc:creator>
  <cp:lastModifiedBy>vivo user</cp:lastModifiedBy>
  <cp:revision>7</cp:revision>
  <dcterms:created xsi:type="dcterms:W3CDTF">2018-04-01T13:57:00Z</dcterms:created>
  <dcterms:modified xsi:type="dcterms:W3CDTF">2023-01-20T03:36:43Z</dcterms:modified>
</cp:coreProperties>
</file>